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04" w:rsidRPr="00D87033" w:rsidRDefault="000F6C04" w:rsidP="0059651E">
      <w:pPr>
        <w:jc w:val="both"/>
        <w:rPr>
          <w:b/>
          <w:bCs/>
          <w:sz w:val="32"/>
          <w:szCs w:val="32"/>
        </w:rPr>
      </w:pPr>
      <w:r w:rsidRPr="00D87033">
        <w:rPr>
          <w:b/>
          <w:bCs/>
          <w:sz w:val="32"/>
          <w:szCs w:val="32"/>
        </w:rPr>
        <w:t>Multiphase flows though porous structures</w:t>
      </w:r>
    </w:p>
    <w:p w:rsidR="008C3517" w:rsidRPr="0059651E" w:rsidRDefault="00777004" w:rsidP="0059651E">
      <w:pPr>
        <w:jc w:val="both"/>
        <w:rPr>
          <w:sz w:val="28"/>
          <w:szCs w:val="28"/>
        </w:rPr>
      </w:pPr>
      <w:r>
        <w:rPr>
          <w:sz w:val="28"/>
          <w:szCs w:val="28"/>
        </w:rPr>
        <w:t>Summary of work:</w:t>
      </w:r>
    </w:p>
    <w:p w:rsidR="00230CE2" w:rsidRDefault="00B971DF" w:rsidP="0059651E">
      <w:pPr>
        <w:shd w:val="clear" w:color="auto" w:fill="FFFFFF"/>
        <w:spacing w:after="120" w:line="240" w:lineRule="auto"/>
        <w:jc w:val="both"/>
        <w:rPr>
          <w:rFonts w:eastAsia="Times New Roman" w:cs="Arial"/>
          <w:color w:val="000000"/>
          <w:sz w:val="28"/>
          <w:szCs w:val="28"/>
        </w:rPr>
      </w:pPr>
      <w:r w:rsidRPr="0059651E">
        <w:rPr>
          <w:rFonts w:eastAsia="Times New Roman" w:cs="Arial"/>
          <w:color w:val="000000"/>
          <w:sz w:val="28"/>
          <w:szCs w:val="28"/>
        </w:rPr>
        <w:t xml:space="preserve">Chemical industries are always in search of new supports </w:t>
      </w:r>
      <w:r w:rsidR="00717A87" w:rsidRPr="0059651E">
        <w:rPr>
          <w:rFonts w:eastAsia="Times New Roman" w:cs="Arial"/>
          <w:color w:val="000000"/>
          <w:sz w:val="28"/>
          <w:szCs w:val="28"/>
        </w:rPr>
        <w:t xml:space="preserve">for catalyst deposition </w:t>
      </w:r>
      <w:r w:rsidRPr="0059651E">
        <w:rPr>
          <w:rFonts w:eastAsia="Times New Roman" w:cs="Arial"/>
          <w:color w:val="000000"/>
          <w:sz w:val="28"/>
          <w:szCs w:val="28"/>
        </w:rPr>
        <w:t xml:space="preserve">to improve the energy efficiency of the chemical process. Metallic and ceramic foam packing, due to their high porosity, high specific surface area and low pressure drop are promising alternatives for packing internals used in chemical engineering processes. There are not many work performed with ceramic foams as reactor internal using CFD. </w:t>
      </w:r>
      <w:r w:rsidR="008C6503" w:rsidRPr="008C6503">
        <w:rPr>
          <w:rFonts w:eastAsia="Times New Roman" w:cs="Arial"/>
          <w:color w:val="000000"/>
          <w:sz w:val="28"/>
          <w:szCs w:val="28"/>
        </w:rPr>
        <w:t xml:space="preserve">It is also very tedious to characterize the structural parameters of ceramic foams. Ceramic foams with different pore density are </w:t>
      </w:r>
      <w:proofErr w:type="spellStart"/>
      <w:r w:rsidR="008C6503" w:rsidRPr="008C6503">
        <w:rPr>
          <w:rFonts w:eastAsia="Times New Roman" w:cs="Arial"/>
          <w:color w:val="000000"/>
          <w:sz w:val="28"/>
          <w:szCs w:val="28"/>
        </w:rPr>
        <w:t>analyzed</w:t>
      </w:r>
      <w:proofErr w:type="spellEnd"/>
      <w:r w:rsidR="008C6503" w:rsidRPr="008C6503">
        <w:rPr>
          <w:rFonts w:eastAsia="Times New Roman" w:cs="Arial"/>
          <w:color w:val="000000"/>
          <w:sz w:val="28"/>
          <w:szCs w:val="28"/>
        </w:rPr>
        <w:t xml:space="preserve"> using MRI technique and characterized for different geometrical parameters. There are few works available in the literature with ceramic foams as reactor internals using experimental technique. Few empirical equations have been proposed for the same. These empirical equations will be studied in detail and validated with in house experiments performed using X-ray tomographic </w:t>
      </w:r>
      <w:proofErr w:type="spellStart"/>
      <w:r w:rsidR="008C6503" w:rsidRPr="008C6503">
        <w:rPr>
          <w:rFonts w:eastAsia="Times New Roman" w:cs="Arial"/>
          <w:color w:val="000000"/>
          <w:sz w:val="28"/>
          <w:szCs w:val="28"/>
        </w:rPr>
        <w:t>studies.</w:t>
      </w:r>
      <w:r w:rsidRPr="0059651E">
        <w:rPr>
          <w:rFonts w:eastAsia="Times New Roman" w:cs="Arial"/>
          <w:color w:val="000000"/>
          <w:sz w:val="28"/>
          <w:szCs w:val="28"/>
        </w:rPr>
        <w:t>Although</w:t>
      </w:r>
      <w:proofErr w:type="spellEnd"/>
      <w:r w:rsidR="00717A87" w:rsidRPr="0059651E">
        <w:rPr>
          <w:rFonts w:eastAsia="Times New Roman" w:cs="Arial"/>
          <w:color w:val="000000"/>
          <w:sz w:val="28"/>
          <w:szCs w:val="28"/>
        </w:rPr>
        <w:t>,</w:t>
      </w:r>
      <w:r w:rsidRPr="0059651E">
        <w:rPr>
          <w:rFonts w:eastAsia="Times New Roman" w:cs="Arial"/>
          <w:color w:val="000000"/>
          <w:sz w:val="28"/>
          <w:szCs w:val="28"/>
        </w:rPr>
        <w:t xml:space="preserve"> there are many closures available for </w:t>
      </w:r>
      <w:r w:rsidR="00C2679B" w:rsidRPr="0059651E">
        <w:rPr>
          <w:rFonts w:eastAsia="Times New Roman" w:cs="Arial"/>
          <w:color w:val="000000"/>
          <w:sz w:val="28"/>
          <w:szCs w:val="28"/>
        </w:rPr>
        <w:t>trickle bed reactor studies</w:t>
      </w:r>
      <w:r w:rsidRPr="0059651E">
        <w:rPr>
          <w:rFonts w:eastAsia="Times New Roman" w:cs="Arial"/>
          <w:color w:val="000000"/>
          <w:sz w:val="28"/>
          <w:szCs w:val="28"/>
        </w:rPr>
        <w:t xml:space="preserve"> where spherical particles are considered as reactor internals. </w:t>
      </w:r>
      <w:r w:rsidR="00C2679B" w:rsidRPr="0059651E">
        <w:rPr>
          <w:rFonts w:eastAsia="Times New Roman" w:cs="Arial"/>
          <w:color w:val="000000"/>
          <w:sz w:val="28"/>
          <w:szCs w:val="28"/>
        </w:rPr>
        <w:t>A 3D CFD simulation</w:t>
      </w:r>
      <w:r w:rsidRPr="0059651E">
        <w:rPr>
          <w:rFonts w:eastAsia="Times New Roman" w:cs="Arial"/>
          <w:color w:val="000000"/>
          <w:sz w:val="28"/>
          <w:szCs w:val="28"/>
        </w:rPr>
        <w:t xml:space="preserve"> of the evolving gas-liquid flow patterns </w:t>
      </w:r>
      <w:r w:rsidR="00023113" w:rsidRPr="0059651E">
        <w:rPr>
          <w:rFonts w:eastAsia="Times New Roman" w:cs="Arial"/>
          <w:color w:val="000000"/>
          <w:sz w:val="28"/>
          <w:szCs w:val="28"/>
        </w:rPr>
        <w:t xml:space="preserve">in trickle bed reactors </w:t>
      </w:r>
      <w:r w:rsidR="00717A87" w:rsidRPr="0059651E">
        <w:rPr>
          <w:rFonts w:eastAsia="Times New Roman" w:cs="Arial"/>
          <w:color w:val="000000"/>
          <w:sz w:val="28"/>
          <w:szCs w:val="28"/>
        </w:rPr>
        <w:t>is performed and</w:t>
      </w:r>
      <w:r w:rsidR="00023113" w:rsidRPr="0059651E">
        <w:rPr>
          <w:rFonts w:eastAsia="Times New Roman" w:cs="Arial"/>
          <w:color w:val="000000"/>
          <w:sz w:val="28"/>
          <w:szCs w:val="28"/>
        </w:rPr>
        <w:t xml:space="preserve"> the results</w:t>
      </w:r>
      <w:r w:rsidR="00717A87" w:rsidRPr="0059651E">
        <w:rPr>
          <w:rFonts w:eastAsia="Times New Roman" w:cs="Arial"/>
          <w:color w:val="000000"/>
          <w:sz w:val="28"/>
          <w:szCs w:val="28"/>
        </w:rPr>
        <w:t xml:space="preserve"> are validated</w:t>
      </w:r>
      <w:r w:rsidR="00023113" w:rsidRPr="0059651E">
        <w:rPr>
          <w:rFonts w:eastAsia="Times New Roman" w:cs="Arial"/>
          <w:color w:val="000000"/>
          <w:sz w:val="28"/>
          <w:szCs w:val="28"/>
        </w:rPr>
        <w:t xml:space="preserve"> with experiments</w:t>
      </w:r>
      <w:r w:rsidR="00230CE2">
        <w:rPr>
          <w:rFonts w:eastAsia="Times New Roman" w:cs="Arial"/>
          <w:color w:val="000000"/>
          <w:sz w:val="28"/>
          <w:szCs w:val="28"/>
        </w:rPr>
        <w:t xml:space="preserve"> </w:t>
      </w:r>
      <w:proofErr w:type="spellStart"/>
      <w:r w:rsidR="00230CE2">
        <w:rPr>
          <w:rFonts w:eastAsia="Times New Roman" w:cs="Arial"/>
          <w:color w:val="000000"/>
          <w:sz w:val="28"/>
          <w:szCs w:val="28"/>
        </w:rPr>
        <w:t>Marcandelli</w:t>
      </w:r>
      <w:proofErr w:type="spellEnd"/>
      <w:r w:rsidR="00230CE2">
        <w:rPr>
          <w:rFonts w:eastAsia="Times New Roman" w:cs="Arial"/>
          <w:color w:val="000000"/>
          <w:sz w:val="28"/>
          <w:szCs w:val="28"/>
        </w:rPr>
        <w:t xml:space="preserve"> </w:t>
      </w:r>
      <w:proofErr w:type="gramStart"/>
      <w:r w:rsidR="00230CE2">
        <w:rPr>
          <w:rFonts w:eastAsia="Times New Roman" w:cs="Arial"/>
          <w:color w:val="000000"/>
          <w:sz w:val="28"/>
          <w:szCs w:val="28"/>
        </w:rPr>
        <w:t>et</w:t>
      </w:r>
      <w:proofErr w:type="gramEnd"/>
      <w:r w:rsidR="00230CE2">
        <w:rPr>
          <w:rFonts w:eastAsia="Times New Roman" w:cs="Arial"/>
          <w:color w:val="000000"/>
          <w:sz w:val="28"/>
          <w:szCs w:val="28"/>
        </w:rPr>
        <w:t xml:space="preserve">. </w:t>
      </w:r>
      <w:proofErr w:type="gramStart"/>
      <w:r w:rsidR="00230CE2">
        <w:rPr>
          <w:rFonts w:eastAsia="Times New Roman" w:cs="Arial"/>
          <w:color w:val="000000"/>
          <w:sz w:val="28"/>
          <w:szCs w:val="28"/>
        </w:rPr>
        <w:t xml:space="preserve">al., </w:t>
      </w:r>
      <w:r w:rsidR="00A42F12" w:rsidRPr="0059651E">
        <w:rPr>
          <w:rFonts w:eastAsia="Times New Roman" w:cs="Arial"/>
          <w:color w:val="000000"/>
          <w:sz w:val="28"/>
          <w:szCs w:val="28"/>
        </w:rPr>
        <w:t>(2000)</w:t>
      </w:r>
      <w:r w:rsidR="00717A87" w:rsidRPr="0059651E">
        <w:rPr>
          <w:rFonts w:eastAsia="Times New Roman" w:cs="Arial"/>
          <w:color w:val="000000"/>
          <w:sz w:val="28"/>
          <w:szCs w:val="28"/>
        </w:rPr>
        <w:t>.</w:t>
      </w:r>
      <w:proofErr w:type="gramEnd"/>
      <w:r w:rsidR="00717A87" w:rsidRPr="0059651E">
        <w:rPr>
          <w:rFonts w:eastAsia="Times New Roman" w:cs="Arial"/>
          <w:color w:val="000000"/>
          <w:sz w:val="28"/>
          <w:szCs w:val="28"/>
        </w:rPr>
        <w:t xml:space="preserve"> F</w:t>
      </w:r>
      <w:r w:rsidR="00023113" w:rsidRPr="0059651E">
        <w:rPr>
          <w:rFonts w:eastAsia="Times New Roman" w:cs="Arial"/>
          <w:color w:val="000000"/>
          <w:sz w:val="28"/>
          <w:szCs w:val="28"/>
        </w:rPr>
        <w:t xml:space="preserve">urther these closures </w:t>
      </w:r>
      <w:r w:rsidR="00717A87" w:rsidRPr="0059651E">
        <w:rPr>
          <w:rFonts w:eastAsia="Times New Roman" w:cs="Arial"/>
          <w:color w:val="000000"/>
          <w:sz w:val="28"/>
          <w:szCs w:val="28"/>
        </w:rPr>
        <w:t>are extended for ceramic foams studies and are</w:t>
      </w:r>
      <w:r w:rsidRPr="0059651E">
        <w:rPr>
          <w:rFonts w:eastAsia="Times New Roman" w:cs="Arial"/>
          <w:color w:val="000000"/>
          <w:sz w:val="28"/>
          <w:szCs w:val="28"/>
        </w:rPr>
        <w:t xml:space="preserve"> validate</w:t>
      </w:r>
      <w:r w:rsidR="00717A87" w:rsidRPr="0059651E">
        <w:rPr>
          <w:rFonts w:eastAsia="Times New Roman" w:cs="Arial"/>
          <w:color w:val="000000"/>
          <w:sz w:val="28"/>
          <w:szCs w:val="28"/>
        </w:rPr>
        <w:t>d</w:t>
      </w:r>
      <w:r w:rsidRPr="0059651E">
        <w:rPr>
          <w:rFonts w:eastAsia="Times New Roman" w:cs="Arial"/>
          <w:color w:val="000000"/>
          <w:sz w:val="28"/>
          <w:szCs w:val="28"/>
        </w:rPr>
        <w:t xml:space="preserve"> with experimental X-ray tomographic studies.</w:t>
      </w:r>
    </w:p>
    <w:p w:rsidR="0029099F" w:rsidRDefault="00B971DF" w:rsidP="0059651E">
      <w:pPr>
        <w:shd w:val="clear" w:color="auto" w:fill="FFFFFF"/>
        <w:spacing w:after="120" w:line="240" w:lineRule="auto"/>
        <w:jc w:val="both"/>
        <w:rPr>
          <w:rFonts w:eastAsia="Times New Roman" w:cs="Arial"/>
          <w:color w:val="000000"/>
          <w:sz w:val="28"/>
          <w:szCs w:val="28"/>
        </w:rPr>
      </w:pPr>
      <w:r w:rsidRPr="0059651E">
        <w:rPr>
          <w:rFonts w:eastAsia="Times New Roman" w:cs="Arial"/>
          <w:color w:val="000000"/>
          <w:sz w:val="28"/>
          <w:szCs w:val="28"/>
        </w:rPr>
        <w:t xml:space="preserve">A two-phase </w:t>
      </w:r>
      <w:proofErr w:type="spellStart"/>
      <w:r w:rsidRPr="0059651E">
        <w:rPr>
          <w:rFonts w:eastAsia="Times New Roman" w:cs="Arial"/>
          <w:color w:val="000000"/>
          <w:sz w:val="28"/>
          <w:szCs w:val="28"/>
        </w:rPr>
        <w:t>Eulerian</w:t>
      </w:r>
      <w:proofErr w:type="spellEnd"/>
      <w:r w:rsidRPr="0059651E">
        <w:rPr>
          <w:rFonts w:eastAsia="Times New Roman" w:cs="Arial"/>
          <w:color w:val="000000"/>
          <w:sz w:val="28"/>
          <w:szCs w:val="28"/>
        </w:rPr>
        <w:t xml:space="preserve"> model is used considering the flow domain as porous. </w:t>
      </w:r>
      <w:r w:rsidR="00892503" w:rsidRPr="0059651E">
        <w:rPr>
          <w:rFonts w:eastAsia="Times New Roman" w:cs="Arial"/>
          <w:color w:val="000000"/>
          <w:sz w:val="28"/>
          <w:szCs w:val="28"/>
        </w:rPr>
        <w:t xml:space="preserve">The geometric specifications and experimental data are inspired from </w:t>
      </w:r>
      <w:proofErr w:type="spellStart"/>
      <w:r w:rsidR="00892503" w:rsidRPr="0059651E">
        <w:rPr>
          <w:rFonts w:eastAsia="Times New Roman" w:cs="Arial"/>
          <w:color w:val="000000"/>
          <w:sz w:val="28"/>
          <w:szCs w:val="28"/>
        </w:rPr>
        <w:t>Marcandelli</w:t>
      </w:r>
      <w:proofErr w:type="spellEnd"/>
      <w:r w:rsidR="00892503" w:rsidRPr="0059651E">
        <w:rPr>
          <w:rFonts w:eastAsia="Times New Roman" w:cs="Arial"/>
          <w:color w:val="000000"/>
          <w:sz w:val="28"/>
          <w:szCs w:val="28"/>
        </w:rPr>
        <w:t xml:space="preserve"> </w:t>
      </w:r>
      <w:proofErr w:type="gramStart"/>
      <w:r w:rsidR="00892503" w:rsidRPr="0059651E">
        <w:rPr>
          <w:rFonts w:eastAsia="Times New Roman" w:cs="Arial"/>
          <w:color w:val="000000"/>
          <w:sz w:val="28"/>
          <w:szCs w:val="28"/>
        </w:rPr>
        <w:t>et</w:t>
      </w:r>
      <w:proofErr w:type="gramEnd"/>
      <w:r w:rsidR="00892503" w:rsidRPr="0059651E">
        <w:rPr>
          <w:rFonts w:eastAsia="Times New Roman" w:cs="Arial"/>
          <w:color w:val="000000"/>
          <w:sz w:val="28"/>
          <w:szCs w:val="28"/>
        </w:rPr>
        <w:t xml:space="preserve">. </w:t>
      </w:r>
      <w:proofErr w:type="gramStart"/>
      <w:r w:rsidR="00892503" w:rsidRPr="0059651E">
        <w:rPr>
          <w:rFonts w:eastAsia="Times New Roman" w:cs="Arial"/>
          <w:color w:val="000000"/>
          <w:sz w:val="28"/>
          <w:szCs w:val="28"/>
        </w:rPr>
        <w:t>al., (2000).</w:t>
      </w:r>
      <w:proofErr w:type="gramEnd"/>
      <w:r w:rsidR="00892503" w:rsidRPr="0059651E">
        <w:rPr>
          <w:rFonts w:eastAsia="Times New Roman" w:cs="Arial"/>
          <w:color w:val="000000"/>
          <w:sz w:val="28"/>
          <w:szCs w:val="28"/>
        </w:rPr>
        <w:t xml:space="preserve"> </w:t>
      </w:r>
    </w:p>
    <w:p w:rsidR="0029099F" w:rsidRDefault="00777004" w:rsidP="0059651E">
      <w:pPr>
        <w:shd w:val="clear" w:color="auto" w:fill="FFFFFF"/>
        <w:spacing w:after="120" w:line="240" w:lineRule="auto"/>
        <w:jc w:val="both"/>
        <w:rPr>
          <w:rFonts w:eastAsia="Times New Roman" w:cs="Arial"/>
          <w:color w:val="000000"/>
          <w:sz w:val="28"/>
          <w:szCs w:val="28"/>
        </w:rPr>
      </w:pPr>
      <w:r w:rsidRPr="00777004">
        <w:rPr>
          <w:rFonts w:eastAsia="Times New Roman" w:cs="Arial"/>
          <w:noProof/>
          <w:color w:val="000000"/>
          <w:sz w:val="28"/>
          <w:szCs w:val="28"/>
        </w:rPr>
        <mc:AlternateContent>
          <mc:Choice Requires="wps">
            <w:drawing>
              <wp:anchor distT="0" distB="0" distL="114300" distR="114300" simplePos="0" relativeHeight="251671552" behindDoc="0" locked="0" layoutInCell="1" allowOverlap="1" wp14:editId="36B11C9B">
                <wp:simplePos x="0" y="0"/>
                <wp:positionH relativeFrom="column">
                  <wp:posOffset>1282534</wp:posOffset>
                </wp:positionH>
                <wp:positionV relativeFrom="paragraph">
                  <wp:posOffset>3083346</wp:posOffset>
                </wp:positionV>
                <wp:extent cx="3716977" cy="308758"/>
                <wp:effectExtent l="0" t="0" r="1714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6977" cy="308758"/>
                        </a:xfrm>
                        <a:prstGeom prst="rect">
                          <a:avLst/>
                        </a:prstGeom>
                        <a:solidFill>
                          <a:srgbClr val="FFFFFF"/>
                        </a:solidFill>
                        <a:ln w="9525">
                          <a:solidFill>
                            <a:schemeClr val="bg1"/>
                          </a:solidFill>
                          <a:miter lim="800000"/>
                          <a:headEnd/>
                          <a:tailEnd/>
                        </a:ln>
                      </wps:spPr>
                      <wps:txbx>
                        <w:txbxContent>
                          <w:p w:rsidR="00777004" w:rsidRPr="00777004" w:rsidRDefault="00777004">
                            <w:pPr>
                              <w:rPr>
                                <w:i/>
                                <w:lang w:val="en-US"/>
                              </w:rPr>
                            </w:pPr>
                            <w:proofErr w:type="gramStart"/>
                            <w:r w:rsidRPr="00777004">
                              <w:rPr>
                                <w:i/>
                                <w:lang w:val="en-US"/>
                              </w:rPr>
                              <w:t>Fig 1.</w:t>
                            </w:r>
                            <w:proofErr w:type="gramEnd"/>
                            <w:r w:rsidRPr="00777004">
                              <w:rPr>
                                <w:i/>
                                <w:lang w:val="en-US"/>
                              </w:rPr>
                              <w:t xml:space="preserve"> Geometry</w:t>
                            </w:r>
                            <w:r>
                              <w:rPr>
                                <w:i/>
                                <w:lang w:val="en-US"/>
                              </w:rPr>
                              <w:t xml:space="preserve"> of Trickle bed reactor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pt;margin-top:242.8pt;width:292.7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" strokecolor="white [3212]">
                <v:textbox>
                  <w:txbxContent>
                    <w:p w:rsidR="00777004" w:rsidRPr="00777004" w:rsidRDefault="00777004">
                      <w:pPr>
                        <w:rPr>
                          <w:i/>
                          <w:lang w:val="en-US"/>
                        </w:rPr>
                      </w:pPr>
                      <w:proofErr w:type="gramStart"/>
                      <w:r w:rsidRPr="00777004">
                        <w:rPr>
                          <w:i/>
                          <w:lang w:val="en-US"/>
                        </w:rPr>
                        <w:t>Fig 1.</w:t>
                      </w:r>
                      <w:proofErr w:type="gramEnd"/>
                      <w:r w:rsidRPr="00777004">
                        <w:rPr>
                          <w:i/>
                          <w:lang w:val="en-US"/>
                        </w:rPr>
                        <w:t xml:space="preserve"> Geometry</w:t>
                      </w:r>
                      <w:r>
                        <w:rPr>
                          <w:i/>
                          <w:lang w:val="en-US"/>
                        </w:rPr>
                        <w:t xml:space="preserve"> of Trickle bed reactor</w:t>
                      </w:r>
                    </w:p>
                  </w:txbxContent>
                </v:textbox>
              </v:shape>
            </w:pict>
          </mc:Fallback>
        </mc:AlternateContent>
      </w:r>
      <w:r w:rsidR="0029099F">
        <w:rPr>
          <w:noProof/>
        </w:rPr>
        <w:drawing>
          <wp:inline distT="0" distB="0" distL="0" distR="0" wp14:anchorId="09B2D8DD" wp14:editId="047EFE4B">
            <wp:extent cx="5613791" cy="289757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b="12857"/>
                    <a:stretch/>
                  </pic:blipFill>
                  <pic:spPr bwMode="auto">
                    <a:xfrm>
                      <a:off x="0" y="0"/>
                      <a:ext cx="5617029" cy="2899250"/>
                    </a:xfrm>
                    <a:prstGeom prst="rect">
                      <a:avLst/>
                    </a:prstGeom>
                    <a:ln>
                      <a:noFill/>
                    </a:ln>
                    <a:extLst>
                      <a:ext uri="{53640926-AAD7-44D8-BBD7-CCE9431645EC}">
                        <a14:shadowObscured xmlns:a14="http://schemas.microsoft.com/office/drawing/2010/main"/>
                      </a:ext>
                    </a:extLst>
                  </pic:spPr>
                </pic:pic>
              </a:graphicData>
            </a:graphic>
          </wp:inline>
        </w:drawing>
      </w:r>
    </w:p>
    <w:p w:rsidR="00511DD2" w:rsidRDefault="00511DD2" w:rsidP="0059651E">
      <w:pPr>
        <w:shd w:val="clear" w:color="auto" w:fill="FFFFFF"/>
        <w:spacing w:after="120" w:line="240" w:lineRule="auto"/>
        <w:jc w:val="both"/>
        <w:rPr>
          <w:rFonts w:eastAsia="Times New Roman" w:cs="Arial"/>
          <w:color w:val="000000"/>
          <w:sz w:val="28"/>
          <w:szCs w:val="28"/>
        </w:rPr>
      </w:pPr>
      <w:r>
        <w:rPr>
          <w:rFonts w:eastAsia="Times New Roman" w:cs="Arial"/>
          <w:color w:val="000000"/>
          <w:sz w:val="28"/>
          <w:szCs w:val="28"/>
        </w:rPr>
        <w:lastRenderedPageBreak/>
        <w:t xml:space="preserve">Following are the hypothesis made for </w:t>
      </w:r>
      <w:proofErr w:type="spellStart"/>
      <w:r>
        <w:rPr>
          <w:rFonts w:eastAsia="Times New Roman" w:cs="Arial"/>
          <w:color w:val="000000"/>
          <w:sz w:val="28"/>
          <w:szCs w:val="28"/>
        </w:rPr>
        <w:t>numerica</w:t>
      </w:r>
      <w:proofErr w:type="spellEnd"/>
      <w:r>
        <w:rPr>
          <w:rFonts w:eastAsia="Times New Roman" w:cs="Arial"/>
          <w:color w:val="000000"/>
          <w:sz w:val="28"/>
          <w:szCs w:val="28"/>
        </w:rPr>
        <w:t xml:space="preserve"> analysis:</w:t>
      </w:r>
    </w:p>
    <w:p w:rsidR="00000000" w:rsidRPr="00511DD2" w:rsidRDefault="00012051" w:rsidP="00511DD2">
      <w:pPr>
        <w:numPr>
          <w:ilvl w:val="0"/>
          <w:numId w:val="3"/>
        </w:numPr>
        <w:shd w:val="clear" w:color="auto" w:fill="FFFFFF"/>
        <w:tabs>
          <w:tab w:val="clear" w:pos="720"/>
        </w:tabs>
        <w:spacing w:after="0" w:line="240" w:lineRule="auto"/>
        <w:ind w:left="284" w:hanging="284"/>
        <w:jc w:val="both"/>
        <w:rPr>
          <w:rFonts w:eastAsia="Times New Roman" w:cs="Arial"/>
          <w:color w:val="000000"/>
          <w:sz w:val="28"/>
          <w:szCs w:val="28"/>
        </w:rPr>
      </w:pPr>
      <w:r w:rsidRPr="00511DD2">
        <w:rPr>
          <w:rFonts w:eastAsia="Times New Roman" w:cs="Arial"/>
          <w:color w:val="000000"/>
          <w:sz w:val="28"/>
          <w:szCs w:val="28"/>
        </w:rPr>
        <w:t>Co-current downward flow of gas and liquid. (Here: Air and Water)</w:t>
      </w:r>
    </w:p>
    <w:p w:rsidR="00000000" w:rsidRPr="00511DD2" w:rsidRDefault="00012051" w:rsidP="00511DD2">
      <w:pPr>
        <w:numPr>
          <w:ilvl w:val="0"/>
          <w:numId w:val="3"/>
        </w:numPr>
        <w:shd w:val="clear" w:color="auto" w:fill="FFFFFF"/>
        <w:spacing w:after="0" w:line="240" w:lineRule="auto"/>
        <w:ind w:left="284" w:hanging="284"/>
        <w:jc w:val="both"/>
        <w:rPr>
          <w:rFonts w:eastAsia="Times New Roman" w:cs="Arial"/>
          <w:color w:val="000000"/>
          <w:sz w:val="28"/>
          <w:szCs w:val="28"/>
        </w:rPr>
      </w:pPr>
      <w:r w:rsidRPr="00511DD2">
        <w:rPr>
          <w:rFonts w:eastAsia="Times New Roman" w:cs="Arial"/>
          <w:color w:val="000000"/>
          <w:sz w:val="28"/>
          <w:szCs w:val="28"/>
          <w:lang w:val="de-DE"/>
        </w:rPr>
        <w:t>No interphase mass transfer.</w:t>
      </w:r>
    </w:p>
    <w:p w:rsidR="00000000" w:rsidRPr="00511DD2" w:rsidRDefault="00012051" w:rsidP="00511DD2">
      <w:pPr>
        <w:numPr>
          <w:ilvl w:val="0"/>
          <w:numId w:val="3"/>
        </w:numPr>
        <w:shd w:val="clear" w:color="auto" w:fill="FFFFFF"/>
        <w:spacing w:after="0" w:line="240" w:lineRule="auto"/>
        <w:ind w:left="284" w:hanging="284"/>
        <w:jc w:val="both"/>
        <w:rPr>
          <w:rFonts w:eastAsia="Times New Roman" w:cs="Arial"/>
          <w:color w:val="000000"/>
          <w:sz w:val="28"/>
          <w:szCs w:val="28"/>
        </w:rPr>
      </w:pPr>
      <w:r w:rsidRPr="00511DD2">
        <w:rPr>
          <w:rFonts w:eastAsia="Times New Roman" w:cs="Arial"/>
          <w:color w:val="000000"/>
          <w:sz w:val="28"/>
          <w:szCs w:val="28"/>
          <w:lang w:val="de-DE"/>
        </w:rPr>
        <w:t>Flowing fluids - inco</w:t>
      </w:r>
      <w:r w:rsidRPr="00511DD2">
        <w:rPr>
          <w:rFonts w:eastAsia="Times New Roman" w:cs="Arial"/>
          <w:color w:val="000000"/>
          <w:sz w:val="28"/>
          <w:szCs w:val="28"/>
          <w:lang w:val="de-DE"/>
        </w:rPr>
        <w:t>mpressible.</w:t>
      </w:r>
    </w:p>
    <w:p w:rsidR="00000000" w:rsidRPr="00511DD2" w:rsidRDefault="00012051" w:rsidP="00511DD2">
      <w:pPr>
        <w:numPr>
          <w:ilvl w:val="0"/>
          <w:numId w:val="3"/>
        </w:numPr>
        <w:shd w:val="clear" w:color="auto" w:fill="FFFFFF"/>
        <w:spacing w:after="0" w:line="240" w:lineRule="auto"/>
        <w:ind w:left="284" w:hanging="284"/>
        <w:jc w:val="both"/>
        <w:rPr>
          <w:rFonts w:eastAsia="Times New Roman" w:cs="Arial"/>
          <w:color w:val="000000"/>
          <w:sz w:val="28"/>
          <w:szCs w:val="28"/>
        </w:rPr>
      </w:pPr>
      <w:r w:rsidRPr="00511DD2">
        <w:rPr>
          <w:rFonts w:eastAsia="Times New Roman" w:cs="Arial"/>
          <w:color w:val="000000"/>
          <w:sz w:val="28"/>
          <w:szCs w:val="28"/>
        </w:rPr>
        <w:t xml:space="preserve">Porous medium </w:t>
      </w:r>
      <w:proofErr w:type="gramStart"/>
      <w:r w:rsidRPr="00511DD2">
        <w:rPr>
          <w:rFonts w:eastAsia="Times New Roman" w:cs="Arial"/>
          <w:color w:val="000000"/>
          <w:sz w:val="28"/>
          <w:szCs w:val="28"/>
        </w:rPr>
        <w:t>-  Isotropic</w:t>
      </w:r>
      <w:proofErr w:type="gramEnd"/>
      <w:r w:rsidRPr="00511DD2">
        <w:rPr>
          <w:rFonts w:eastAsia="Times New Roman" w:cs="Arial"/>
          <w:color w:val="000000"/>
          <w:sz w:val="28"/>
          <w:szCs w:val="28"/>
        </w:rPr>
        <w:t xml:space="preserve"> i.e. </w:t>
      </w:r>
      <w:proofErr w:type="spellStart"/>
      <w:r w:rsidRPr="00511DD2">
        <w:rPr>
          <w:rFonts w:eastAsia="Times New Roman" w:cs="Arial"/>
          <w:color w:val="000000"/>
          <w:sz w:val="28"/>
          <w:szCs w:val="28"/>
        </w:rPr>
        <w:t>permeabilities</w:t>
      </w:r>
      <w:proofErr w:type="spellEnd"/>
      <w:r w:rsidRPr="00511DD2">
        <w:rPr>
          <w:rFonts w:eastAsia="Times New Roman" w:cs="Arial"/>
          <w:color w:val="000000"/>
          <w:sz w:val="28"/>
          <w:szCs w:val="28"/>
        </w:rPr>
        <w:t xml:space="preserve"> are independent of direction.</w:t>
      </w:r>
    </w:p>
    <w:p w:rsidR="00000000" w:rsidRPr="00511DD2" w:rsidRDefault="00012051" w:rsidP="00511DD2">
      <w:pPr>
        <w:numPr>
          <w:ilvl w:val="0"/>
          <w:numId w:val="3"/>
        </w:numPr>
        <w:shd w:val="clear" w:color="auto" w:fill="FFFFFF"/>
        <w:spacing w:after="0" w:line="240" w:lineRule="auto"/>
        <w:ind w:left="284" w:hanging="284"/>
        <w:jc w:val="both"/>
        <w:rPr>
          <w:rFonts w:eastAsia="Times New Roman" w:cs="Arial"/>
          <w:color w:val="000000"/>
          <w:sz w:val="28"/>
          <w:szCs w:val="28"/>
        </w:rPr>
      </w:pPr>
      <w:r w:rsidRPr="00511DD2">
        <w:rPr>
          <w:rFonts w:eastAsia="Times New Roman" w:cs="Arial"/>
          <w:color w:val="000000"/>
          <w:sz w:val="28"/>
          <w:szCs w:val="28"/>
        </w:rPr>
        <w:t>Porosity distribution - Mueller‘s correlation (Mueller, G.E, 1990)</w:t>
      </w:r>
    </w:p>
    <w:p w:rsidR="00000000" w:rsidRPr="00511DD2" w:rsidRDefault="00012051" w:rsidP="00511DD2">
      <w:pPr>
        <w:numPr>
          <w:ilvl w:val="0"/>
          <w:numId w:val="3"/>
        </w:numPr>
        <w:shd w:val="clear" w:color="auto" w:fill="FFFFFF"/>
        <w:spacing w:after="0" w:line="240" w:lineRule="auto"/>
        <w:ind w:left="284" w:hanging="284"/>
        <w:jc w:val="both"/>
        <w:rPr>
          <w:rFonts w:eastAsia="Times New Roman" w:cs="Arial"/>
          <w:color w:val="000000"/>
          <w:sz w:val="28"/>
          <w:szCs w:val="28"/>
        </w:rPr>
      </w:pPr>
      <w:r w:rsidRPr="00511DD2">
        <w:rPr>
          <w:rFonts w:eastAsia="Times New Roman" w:cs="Arial"/>
          <w:color w:val="000000"/>
          <w:sz w:val="28"/>
          <w:szCs w:val="28"/>
          <w:lang w:val="de-DE"/>
        </w:rPr>
        <w:t>Operaing flow regime - Trickle</w:t>
      </w:r>
    </w:p>
    <w:p w:rsidR="00000000" w:rsidRPr="00511DD2" w:rsidRDefault="00012051" w:rsidP="00511DD2">
      <w:pPr>
        <w:numPr>
          <w:ilvl w:val="0"/>
          <w:numId w:val="3"/>
        </w:numPr>
        <w:shd w:val="clear" w:color="auto" w:fill="FFFFFF"/>
        <w:spacing w:after="0" w:line="240" w:lineRule="auto"/>
        <w:ind w:left="284" w:hanging="284"/>
        <w:jc w:val="both"/>
        <w:rPr>
          <w:rFonts w:eastAsia="Times New Roman" w:cs="Arial"/>
          <w:color w:val="000000"/>
          <w:sz w:val="28"/>
          <w:szCs w:val="28"/>
        </w:rPr>
      </w:pPr>
      <w:r w:rsidRPr="00511DD2">
        <w:rPr>
          <w:rFonts w:eastAsia="Times New Roman" w:cs="Arial"/>
          <w:color w:val="000000"/>
          <w:sz w:val="28"/>
          <w:szCs w:val="28"/>
          <w:lang w:val="de-DE"/>
        </w:rPr>
        <w:t>Capillary pressure is neglected</w:t>
      </w:r>
    </w:p>
    <w:p w:rsidR="00000000" w:rsidRPr="00511DD2" w:rsidRDefault="00012051" w:rsidP="00511DD2">
      <w:pPr>
        <w:numPr>
          <w:ilvl w:val="0"/>
          <w:numId w:val="3"/>
        </w:numPr>
        <w:shd w:val="clear" w:color="auto" w:fill="FFFFFF"/>
        <w:spacing w:after="0" w:line="240" w:lineRule="auto"/>
        <w:ind w:left="284" w:hanging="284"/>
        <w:jc w:val="both"/>
        <w:rPr>
          <w:rFonts w:eastAsia="Times New Roman" w:cs="Arial"/>
          <w:color w:val="000000"/>
          <w:sz w:val="28"/>
          <w:szCs w:val="28"/>
        </w:rPr>
      </w:pPr>
      <w:r w:rsidRPr="00511DD2">
        <w:rPr>
          <w:rFonts w:eastAsia="Times New Roman" w:cs="Arial"/>
          <w:color w:val="000000"/>
          <w:sz w:val="28"/>
          <w:szCs w:val="28"/>
        </w:rPr>
        <w:t xml:space="preserve">Contribution of turbulent stress terms to overall momentum balance equations is not significant. </w:t>
      </w:r>
      <w:r w:rsidRPr="00511DD2">
        <w:rPr>
          <w:rFonts w:eastAsia="Times New Roman" w:cs="Arial"/>
          <w:color w:val="000000"/>
          <w:sz w:val="28"/>
          <w:szCs w:val="28"/>
          <w:lang w:val="de-DE"/>
        </w:rPr>
        <w:t>(e.g</w:t>
      </w:r>
      <w:r w:rsidRPr="00511DD2">
        <w:rPr>
          <w:rFonts w:eastAsia="Times New Roman" w:cs="Arial"/>
          <w:color w:val="000000"/>
          <w:sz w:val="28"/>
          <w:szCs w:val="28"/>
          <w:lang w:val="de-DE"/>
        </w:rPr>
        <w:t>. Jiang et al., 2002a)</w:t>
      </w:r>
    </w:p>
    <w:p w:rsidR="00511DD2" w:rsidRDefault="00511DD2" w:rsidP="0059651E">
      <w:pPr>
        <w:shd w:val="clear" w:color="auto" w:fill="FFFFFF"/>
        <w:spacing w:after="120" w:line="240" w:lineRule="auto"/>
        <w:jc w:val="both"/>
        <w:rPr>
          <w:rFonts w:eastAsia="Times New Roman" w:cs="Arial"/>
          <w:color w:val="000000"/>
          <w:sz w:val="28"/>
          <w:szCs w:val="28"/>
        </w:rPr>
      </w:pPr>
    </w:p>
    <w:p w:rsidR="0029099F" w:rsidRDefault="00B971DF" w:rsidP="0059651E">
      <w:pPr>
        <w:shd w:val="clear" w:color="auto" w:fill="FFFFFF"/>
        <w:spacing w:after="120" w:line="240" w:lineRule="auto"/>
        <w:jc w:val="both"/>
        <w:rPr>
          <w:rFonts w:eastAsia="Times New Roman" w:cs="Arial"/>
          <w:color w:val="000000"/>
          <w:sz w:val="28"/>
          <w:szCs w:val="28"/>
        </w:rPr>
      </w:pPr>
      <w:r w:rsidRPr="0059651E">
        <w:rPr>
          <w:rFonts w:eastAsia="Times New Roman" w:cs="Arial"/>
          <w:color w:val="000000"/>
          <w:sz w:val="28"/>
          <w:szCs w:val="28"/>
        </w:rPr>
        <w:t xml:space="preserve">The influence of the liquid and gas </w:t>
      </w:r>
      <w:r w:rsidR="00137606" w:rsidRPr="0059651E">
        <w:rPr>
          <w:rFonts w:eastAsia="Times New Roman" w:cs="Arial"/>
          <w:color w:val="000000"/>
          <w:sz w:val="28"/>
          <w:szCs w:val="28"/>
        </w:rPr>
        <w:t xml:space="preserve">(water and air) </w:t>
      </w:r>
      <w:r w:rsidRPr="0059651E">
        <w:rPr>
          <w:rFonts w:eastAsia="Times New Roman" w:cs="Arial"/>
          <w:color w:val="000000"/>
          <w:sz w:val="28"/>
          <w:szCs w:val="28"/>
        </w:rPr>
        <w:t xml:space="preserve">drag is added as external source terms to liquid and gas momentum equations separately. The drag forces between the phases have been taken into account using the relative permeability approach, which was developed by </w:t>
      </w:r>
      <w:proofErr w:type="spellStart"/>
      <w:r w:rsidRPr="0059651E">
        <w:rPr>
          <w:rFonts w:eastAsia="Times New Roman" w:cs="Arial"/>
          <w:color w:val="000000"/>
          <w:sz w:val="28"/>
          <w:szCs w:val="28"/>
        </w:rPr>
        <w:t>Saez</w:t>
      </w:r>
      <w:proofErr w:type="spellEnd"/>
      <w:r w:rsidRPr="0059651E">
        <w:rPr>
          <w:rFonts w:eastAsia="Times New Roman" w:cs="Arial"/>
          <w:color w:val="000000"/>
          <w:sz w:val="28"/>
          <w:szCs w:val="28"/>
        </w:rPr>
        <w:t xml:space="preserve"> and </w:t>
      </w:r>
      <w:proofErr w:type="spellStart"/>
      <w:r w:rsidRPr="0059651E">
        <w:rPr>
          <w:rFonts w:eastAsia="Times New Roman" w:cs="Arial"/>
          <w:color w:val="000000"/>
          <w:sz w:val="28"/>
          <w:szCs w:val="28"/>
        </w:rPr>
        <w:t>Carbonell</w:t>
      </w:r>
      <w:proofErr w:type="spellEnd"/>
      <w:r w:rsidRPr="0059651E">
        <w:rPr>
          <w:rFonts w:eastAsia="Times New Roman" w:cs="Arial"/>
          <w:color w:val="000000"/>
          <w:sz w:val="28"/>
          <w:szCs w:val="28"/>
        </w:rPr>
        <w:t xml:space="preserve"> (1985) and Fluid-Fluid model developed by </w:t>
      </w:r>
      <w:proofErr w:type="spellStart"/>
      <w:r w:rsidRPr="0059651E">
        <w:rPr>
          <w:rFonts w:eastAsia="Times New Roman" w:cs="Arial"/>
          <w:color w:val="000000"/>
          <w:sz w:val="28"/>
          <w:szCs w:val="28"/>
        </w:rPr>
        <w:t>Attou</w:t>
      </w:r>
      <w:proofErr w:type="spellEnd"/>
      <w:r w:rsidRPr="0059651E">
        <w:rPr>
          <w:rFonts w:eastAsia="Times New Roman" w:cs="Arial"/>
          <w:color w:val="000000"/>
          <w:sz w:val="28"/>
          <w:szCs w:val="28"/>
        </w:rPr>
        <w:t xml:space="preserve"> and </w:t>
      </w:r>
      <w:proofErr w:type="spellStart"/>
      <w:r w:rsidRPr="0059651E">
        <w:rPr>
          <w:rFonts w:eastAsia="Times New Roman" w:cs="Arial"/>
          <w:color w:val="000000"/>
          <w:sz w:val="28"/>
          <w:szCs w:val="28"/>
        </w:rPr>
        <w:t>Forschneider</w:t>
      </w:r>
      <w:proofErr w:type="spellEnd"/>
      <w:r w:rsidRPr="0059651E">
        <w:rPr>
          <w:rFonts w:eastAsia="Times New Roman" w:cs="Arial"/>
          <w:color w:val="000000"/>
          <w:sz w:val="28"/>
          <w:szCs w:val="28"/>
        </w:rPr>
        <w:t xml:space="preserve"> (1999).</w:t>
      </w:r>
      <w:r w:rsidR="0082744D">
        <w:rPr>
          <w:rFonts w:eastAsia="Times New Roman" w:cs="Arial"/>
          <w:color w:val="000000"/>
          <w:sz w:val="28"/>
          <w:szCs w:val="28"/>
        </w:rPr>
        <w:t xml:space="preserve"> Relative permeability makes use of permeability concept between t</w:t>
      </w:r>
      <w:r w:rsidR="0029099F">
        <w:rPr>
          <w:rFonts w:eastAsia="Times New Roman" w:cs="Arial"/>
          <w:color w:val="000000"/>
          <w:sz w:val="28"/>
          <w:szCs w:val="28"/>
        </w:rPr>
        <w:t>h</w:t>
      </w:r>
      <w:r w:rsidR="0082744D">
        <w:rPr>
          <w:rFonts w:eastAsia="Times New Roman" w:cs="Arial"/>
          <w:color w:val="000000"/>
          <w:sz w:val="28"/>
          <w:szCs w:val="28"/>
        </w:rPr>
        <w:t>e two phases, whereas, two fluid model makes use of saturation of each phase in finding out the drag force between three phases.</w:t>
      </w:r>
      <w:r w:rsidR="00326D2E">
        <w:rPr>
          <w:rFonts w:eastAsia="Times New Roman" w:cs="Arial"/>
          <w:color w:val="000000"/>
          <w:sz w:val="28"/>
          <w:szCs w:val="28"/>
        </w:rPr>
        <w:t xml:space="preserve"> </w:t>
      </w:r>
      <w:r w:rsidR="00326D2E">
        <w:rPr>
          <w:rFonts w:eastAsia="Times New Roman" w:cs="Arial"/>
          <w:color w:val="000000"/>
          <w:sz w:val="28"/>
          <w:szCs w:val="28"/>
        </w:rPr>
        <w:t>The use of coupled terms makes it easier to simulate the drag force and coefficient of drag.</w:t>
      </w:r>
    </w:p>
    <w:p w:rsidR="00C67ADE" w:rsidRPr="00C67ADE" w:rsidRDefault="00C67ADE" w:rsidP="00C67ADE">
      <w:pPr>
        <w:shd w:val="clear" w:color="auto" w:fill="FFFFFF"/>
        <w:spacing w:after="120" w:line="240" w:lineRule="auto"/>
        <w:jc w:val="both"/>
        <w:rPr>
          <w:rFonts w:eastAsia="Times New Roman" w:cs="Arial"/>
          <w:color w:val="000000"/>
          <w:sz w:val="28"/>
          <w:szCs w:val="28"/>
        </w:rPr>
      </w:pPr>
      <w:r w:rsidRPr="00C67ADE">
        <w:rPr>
          <w:rFonts w:eastAsia="Times New Roman" w:cs="Arial"/>
          <w:color w:val="000000"/>
          <w:sz w:val="28"/>
          <w:szCs w:val="28"/>
        </w:rPr>
        <w:t>Momentum balance equation:</w:t>
      </w:r>
    </w:p>
    <w:p w:rsidR="00C67ADE" w:rsidRPr="00C67ADE" w:rsidRDefault="00C67ADE" w:rsidP="00C67ADE">
      <w:pPr>
        <w:shd w:val="clear" w:color="auto" w:fill="FFFFFF"/>
        <w:spacing w:after="120" w:line="240" w:lineRule="auto"/>
        <w:jc w:val="both"/>
        <w:rPr>
          <w:rFonts w:eastAsia="Times New Roman" w:cs="Arial"/>
          <w:color w:val="000000"/>
          <w:sz w:val="28"/>
          <w:szCs w:val="28"/>
        </w:rPr>
      </w:pPr>
      <m:oMath>
        <m:sSub>
          <m:sSubPr>
            <m:ctrlPr>
              <w:rPr>
                <w:rFonts w:ascii="Cambria Math" w:eastAsia="Times New Roman" w:hAnsi="Cambria Math" w:cs="Arial"/>
                <w:i/>
                <w:iCs/>
                <w:color w:val="000000"/>
                <w:sz w:val="28"/>
                <w:szCs w:val="28"/>
                <w:lang w:val="de-DE"/>
              </w:rPr>
            </m:ctrlPr>
          </m:sSubPr>
          <m:e>
            <m:r>
              <w:rPr>
                <w:rFonts w:ascii="Cambria Math" w:eastAsia="Times New Roman" w:hAnsi="Cambria Math" w:cs="Arial"/>
                <w:color w:val="000000"/>
                <w:sz w:val="28"/>
                <w:szCs w:val="28"/>
                <w:lang w:val="de-DE"/>
              </w:rPr>
              <m:t>ρ</m:t>
            </m:r>
          </m:e>
          <m:sub>
            <m:r>
              <w:rPr>
                <w:rFonts w:ascii="Cambria Math" w:eastAsia="Times New Roman" w:hAnsi="Cambria Math" w:cs="Arial"/>
                <w:color w:val="000000"/>
                <w:sz w:val="28"/>
                <w:szCs w:val="28"/>
                <w:lang w:val="de-DE"/>
              </w:rPr>
              <m:t>α</m:t>
            </m:r>
          </m:sub>
        </m:sSub>
        <m:d>
          <m:dPr>
            <m:ctrlPr>
              <w:rPr>
                <w:rFonts w:ascii="Cambria Math" w:eastAsia="Times New Roman" w:hAnsi="Cambria Math" w:cs="Arial"/>
                <w:i/>
                <w:iCs/>
                <w:color w:val="000000"/>
                <w:sz w:val="28"/>
                <w:szCs w:val="28"/>
                <w:lang w:val="de-DE"/>
              </w:rPr>
            </m:ctrlPr>
          </m:dPr>
          <m:e>
            <m:f>
              <m:fPr>
                <m:ctrlPr>
                  <w:rPr>
                    <w:rFonts w:ascii="Cambria Math" w:eastAsia="Times New Roman" w:hAnsi="Cambria Math" w:cs="Arial"/>
                    <w:i/>
                    <w:iCs/>
                    <w:color w:val="000000"/>
                    <w:sz w:val="28"/>
                    <w:szCs w:val="28"/>
                    <w:lang w:val="de-DE"/>
                  </w:rPr>
                </m:ctrlPr>
              </m:fPr>
              <m:num>
                <m:r>
                  <w:rPr>
                    <w:rFonts w:ascii="Cambria Math" w:eastAsia="Times New Roman" w:hAnsi="Cambria Math" w:cs="Arial"/>
                    <w:color w:val="000000"/>
                    <w:sz w:val="28"/>
                    <w:szCs w:val="28"/>
                    <w:lang w:val="de-DE"/>
                  </w:rPr>
                  <m:t>∂</m:t>
                </m:r>
                <m:sSub>
                  <m:sSubPr>
                    <m:ctrlPr>
                      <w:rPr>
                        <w:rFonts w:ascii="Cambria Math" w:eastAsia="Times New Roman" w:hAnsi="Cambria Math" w:cs="Arial"/>
                        <w:i/>
                        <w:iCs/>
                        <w:color w:val="000000"/>
                        <w:sz w:val="28"/>
                        <w:szCs w:val="28"/>
                        <w:lang w:val="de-DE"/>
                      </w:rPr>
                    </m:ctrlPr>
                  </m:sSubPr>
                  <m:e>
                    <m:r>
                      <w:rPr>
                        <w:rFonts w:ascii="Cambria Math" w:eastAsia="Times New Roman" w:hAnsi="Cambria Math" w:cs="Arial"/>
                        <w:color w:val="000000"/>
                        <w:sz w:val="28"/>
                        <w:szCs w:val="28"/>
                        <w:lang w:val="de-DE"/>
                      </w:rPr>
                      <m:t>u</m:t>
                    </m:r>
                  </m:e>
                  <m:sub>
                    <m:r>
                      <w:rPr>
                        <w:rFonts w:ascii="Cambria Math" w:eastAsia="Times New Roman" w:hAnsi="Cambria Math" w:cs="Arial"/>
                        <w:color w:val="000000"/>
                        <w:sz w:val="28"/>
                        <w:szCs w:val="28"/>
                        <w:lang w:val="de-DE"/>
                      </w:rPr>
                      <m:t>α</m:t>
                    </m:r>
                  </m:sub>
                </m:sSub>
              </m:num>
              <m:den>
                <m:r>
                  <w:rPr>
                    <w:rFonts w:ascii="Cambria Math" w:eastAsia="Times New Roman" w:hAnsi="Cambria Math" w:cs="Arial"/>
                    <w:color w:val="000000"/>
                    <w:sz w:val="28"/>
                    <w:szCs w:val="28"/>
                    <w:lang w:val="de-DE"/>
                  </w:rPr>
                  <m:t>∂t</m:t>
                </m:r>
              </m:den>
            </m:f>
            <m:r>
              <w:rPr>
                <w:rFonts w:ascii="Cambria Math" w:eastAsia="Times New Roman" w:hAnsi="Cambria Math" w:cs="Arial"/>
                <w:color w:val="000000"/>
                <w:sz w:val="28"/>
                <w:szCs w:val="28"/>
              </w:rPr>
              <m:t>+</m:t>
            </m:r>
            <m:sSub>
              <m:sSubPr>
                <m:ctrlPr>
                  <w:rPr>
                    <w:rFonts w:ascii="Cambria Math" w:eastAsia="Times New Roman" w:hAnsi="Cambria Math" w:cs="Arial"/>
                    <w:i/>
                    <w:iCs/>
                    <w:color w:val="000000"/>
                    <w:sz w:val="28"/>
                    <w:szCs w:val="28"/>
                    <w:lang w:val="de-DE"/>
                  </w:rPr>
                </m:ctrlPr>
              </m:sSubPr>
              <m:e>
                <m:r>
                  <w:rPr>
                    <w:rFonts w:ascii="Cambria Math" w:eastAsia="Times New Roman" w:hAnsi="Cambria Math" w:cs="Arial"/>
                    <w:color w:val="000000"/>
                    <w:sz w:val="28"/>
                    <w:szCs w:val="28"/>
                    <w:lang w:val="de-DE"/>
                  </w:rPr>
                  <m:t>u</m:t>
                </m:r>
              </m:e>
              <m:sub>
                <m:r>
                  <w:rPr>
                    <w:rFonts w:ascii="Cambria Math" w:eastAsia="Times New Roman" w:hAnsi="Cambria Math" w:cs="Arial"/>
                    <w:color w:val="000000"/>
                    <w:sz w:val="28"/>
                    <w:szCs w:val="28"/>
                    <w:lang w:val="de-DE"/>
                  </w:rPr>
                  <m:t>α</m:t>
                </m:r>
              </m:sub>
            </m:sSub>
            <m:r>
              <w:rPr>
                <w:rFonts w:ascii="Cambria Math" w:eastAsia="Times New Roman" w:hAnsi="Cambria Math" w:cs="Arial"/>
                <w:color w:val="000000"/>
                <w:sz w:val="28"/>
                <w:szCs w:val="28"/>
              </w:rPr>
              <m:t>.</m:t>
            </m:r>
            <m:r>
              <m:rPr>
                <m:sty m:val="p"/>
              </m:rPr>
              <w:rPr>
                <w:rFonts w:ascii="Cambria Math" w:eastAsia="Times New Roman" w:hAnsi="Cambria Math" w:cs="Arial"/>
                <w:color w:val="000000"/>
                <w:sz w:val="28"/>
                <w:szCs w:val="28"/>
              </w:rPr>
              <m:t>∇</m:t>
            </m:r>
            <m:sSub>
              <m:sSubPr>
                <m:ctrlPr>
                  <w:rPr>
                    <w:rFonts w:ascii="Cambria Math" w:eastAsia="Times New Roman" w:hAnsi="Cambria Math" w:cs="Arial"/>
                    <w:i/>
                    <w:iCs/>
                    <w:color w:val="000000"/>
                    <w:sz w:val="28"/>
                    <w:szCs w:val="28"/>
                    <w:lang w:val="de-DE"/>
                  </w:rPr>
                </m:ctrlPr>
              </m:sSubPr>
              <m:e>
                <m:r>
                  <w:rPr>
                    <w:rFonts w:ascii="Cambria Math" w:eastAsia="Times New Roman" w:hAnsi="Cambria Math" w:cs="Arial"/>
                    <w:color w:val="000000"/>
                    <w:sz w:val="28"/>
                    <w:szCs w:val="28"/>
                    <w:lang w:val="de-DE"/>
                  </w:rPr>
                  <m:t>u</m:t>
                </m:r>
              </m:e>
              <m:sub>
                <m:r>
                  <w:rPr>
                    <w:rFonts w:ascii="Cambria Math" w:eastAsia="Times New Roman" w:hAnsi="Cambria Math" w:cs="Arial"/>
                    <w:color w:val="000000"/>
                    <w:sz w:val="28"/>
                    <w:szCs w:val="28"/>
                    <w:lang w:val="de-DE"/>
                  </w:rPr>
                  <m:t>α</m:t>
                </m:r>
              </m:sub>
            </m:sSub>
          </m:e>
        </m:d>
        <m:r>
          <w:rPr>
            <w:rFonts w:ascii="Cambria Math" w:eastAsia="Times New Roman" w:hAnsi="Cambria Math" w:cs="Arial"/>
            <w:color w:val="000000"/>
            <w:sz w:val="28"/>
            <w:szCs w:val="28"/>
          </w:rPr>
          <m:t>=-</m:t>
        </m:r>
        <m:d>
          <m:dPr>
            <m:ctrlPr>
              <w:rPr>
                <w:rFonts w:ascii="Cambria Math" w:eastAsia="Times New Roman" w:hAnsi="Cambria Math" w:cs="Arial"/>
                <w:i/>
                <w:iCs/>
                <w:color w:val="000000"/>
                <w:sz w:val="28"/>
                <w:szCs w:val="28"/>
                <w:lang w:val="de-DE"/>
              </w:rPr>
            </m:ctrlPr>
          </m:dPr>
          <m:e>
            <m:r>
              <m:rPr>
                <m:sty m:val="p"/>
              </m:rPr>
              <w:rPr>
                <w:rFonts w:ascii="Cambria Math" w:eastAsia="Times New Roman" w:hAnsi="Cambria Math" w:cs="Arial"/>
                <w:color w:val="000000"/>
                <w:sz w:val="28"/>
                <w:szCs w:val="28"/>
              </w:rPr>
              <m:t>∇</m:t>
            </m:r>
            <m:sSub>
              <m:sSubPr>
                <m:ctrlPr>
                  <w:rPr>
                    <w:rFonts w:ascii="Cambria Math" w:eastAsia="Times New Roman" w:hAnsi="Cambria Math" w:cs="Arial"/>
                    <w:i/>
                    <w:iCs/>
                    <w:color w:val="000000"/>
                    <w:sz w:val="28"/>
                    <w:szCs w:val="28"/>
                    <w:lang w:val="de-DE"/>
                  </w:rPr>
                </m:ctrlPr>
              </m:sSubPr>
              <m:e>
                <m:r>
                  <w:rPr>
                    <w:rFonts w:ascii="Cambria Math" w:eastAsia="Times New Roman" w:hAnsi="Cambria Math" w:cs="Arial"/>
                    <w:color w:val="000000"/>
                    <w:sz w:val="28"/>
                    <w:szCs w:val="28"/>
                    <w:lang w:val="de-DE"/>
                  </w:rPr>
                  <m:t>p</m:t>
                </m:r>
              </m:e>
              <m:sub>
                <m:r>
                  <w:rPr>
                    <w:rFonts w:ascii="Cambria Math" w:eastAsia="Times New Roman" w:hAnsi="Cambria Math" w:cs="Arial"/>
                    <w:color w:val="000000"/>
                    <w:sz w:val="28"/>
                    <w:szCs w:val="28"/>
                    <w:lang w:val="de-DE"/>
                  </w:rPr>
                  <m:t>α</m:t>
                </m:r>
              </m:sub>
            </m:sSub>
            <m:r>
              <w:rPr>
                <w:rFonts w:ascii="Cambria Math" w:eastAsia="Times New Roman" w:hAnsi="Cambria Math" w:cs="Arial"/>
                <w:color w:val="000000"/>
                <w:sz w:val="28"/>
                <w:szCs w:val="28"/>
              </w:rPr>
              <m:t>-</m:t>
            </m:r>
            <m:sSub>
              <m:sSubPr>
                <m:ctrlPr>
                  <w:rPr>
                    <w:rFonts w:ascii="Cambria Math" w:eastAsia="Times New Roman" w:hAnsi="Cambria Math" w:cs="Arial"/>
                    <w:i/>
                    <w:iCs/>
                    <w:color w:val="000000"/>
                    <w:sz w:val="28"/>
                    <w:szCs w:val="28"/>
                    <w:lang w:val="de-DE"/>
                  </w:rPr>
                </m:ctrlPr>
              </m:sSubPr>
              <m:e>
                <m:r>
                  <w:rPr>
                    <w:rFonts w:ascii="Cambria Math" w:eastAsia="Times New Roman" w:hAnsi="Cambria Math" w:cs="Arial"/>
                    <w:color w:val="000000"/>
                    <w:sz w:val="28"/>
                    <w:szCs w:val="28"/>
                    <w:lang w:val="de-DE"/>
                  </w:rPr>
                  <m:t>ρ</m:t>
                </m:r>
              </m:e>
              <m:sub>
                <m:r>
                  <w:rPr>
                    <w:rFonts w:ascii="Cambria Math" w:eastAsia="Times New Roman" w:hAnsi="Cambria Math" w:cs="Arial"/>
                    <w:color w:val="000000"/>
                    <w:sz w:val="28"/>
                    <w:szCs w:val="28"/>
                    <w:lang w:val="de-DE"/>
                  </w:rPr>
                  <m:t>α</m:t>
                </m:r>
              </m:sub>
            </m:sSub>
            <m:r>
              <w:rPr>
                <w:rFonts w:ascii="Cambria Math" w:eastAsia="Times New Roman" w:hAnsi="Cambria Math" w:cs="Arial"/>
                <w:color w:val="000000"/>
                <w:sz w:val="28"/>
                <w:szCs w:val="28"/>
                <w:lang w:val="de-DE"/>
              </w:rPr>
              <m:t>g</m:t>
            </m:r>
          </m:e>
        </m:d>
        <m:r>
          <w:rPr>
            <w:rFonts w:ascii="Cambria Math" w:eastAsia="Times New Roman" w:hAnsi="Cambria Math" w:cs="Arial"/>
            <w:color w:val="000000"/>
            <w:sz w:val="28"/>
            <w:szCs w:val="28"/>
          </w:rPr>
          <m:t>+</m:t>
        </m:r>
        <m:r>
          <m:rPr>
            <m:sty m:val="p"/>
          </m:rPr>
          <w:rPr>
            <w:rFonts w:ascii="Cambria Math" w:eastAsia="Times New Roman" w:hAnsi="Cambria Math" w:cs="Arial"/>
            <w:color w:val="000000"/>
            <w:sz w:val="28"/>
            <w:szCs w:val="28"/>
          </w:rPr>
          <m:t>∇</m:t>
        </m:r>
        <m:r>
          <w:rPr>
            <w:rFonts w:ascii="Cambria Math" w:eastAsia="Times New Roman" w:hAnsi="Cambria Math" w:cs="Arial"/>
            <w:color w:val="000000"/>
            <w:sz w:val="28"/>
            <w:szCs w:val="28"/>
          </w:rPr>
          <m:t>.</m:t>
        </m:r>
        <m:d>
          <m:dPr>
            <m:ctrlPr>
              <w:rPr>
                <w:rFonts w:ascii="Cambria Math" w:eastAsia="Times New Roman" w:hAnsi="Cambria Math" w:cs="Arial"/>
                <w:i/>
                <w:iCs/>
                <w:color w:val="000000"/>
                <w:sz w:val="28"/>
                <w:szCs w:val="28"/>
                <w:lang w:val="de-DE"/>
              </w:rPr>
            </m:ctrlPr>
          </m:dPr>
          <m:e>
            <m:sSub>
              <m:sSubPr>
                <m:ctrlPr>
                  <w:rPr>
                    <w:rFonts w:ascii="Cambria Math" w:eastAsia="Times New Roman" w:hAnsi="Cambria Math" w:cs="Arial"/>
                    <w:i/>
                    <w:iCs/>
                    <w:color w:val="000000"/>
                    <w:sz w:val="28"/>
                    <w:szCs w:val="28"/>
                    <w:lang w:val="de-DE"/>
                  </w:rPr>
                </m:ctrlPr>
              </m:sSubPr>
              <m:e>
                <m:r>
                  <w:rPr>
                    <w:rFonts w:ascii="Cambria Math" w:eastAsia="Times New Roman" w:hAnsi="Cambria Math" w:cs="Arial"/>
                    <w:color w:val="000000"/>
                    <w:sz w:val="28"/>
                    <w:szCs w:val="28"/>
                    <w:lang w:val="de-DE"/>
                  </w:rPr>
                  <m:t>τ</m:t>
                </m:r>
              </m:e>
              <m:sub>
                <m:r>
                  <w:rPr>
                    <w:rFonts w:ascii="Cambria Math" w:eastAsia="Times New Roman" w:hAnsi="Cambria Math" w:cs="Arial"/>
                    <w:color w:val="000000"/>
                    <w:sz w:val="28"/>
                    <w:szCs w:val="28"/>
                    <w:lang w:val="de-DE"/>
                  </w:rPr>
                  <m:t>α</m:t>
                </m:r>
              </m:sub>
            </m:sSub>
            <m:r>
              <w:rPr>
                <w:rFonts w:ascii="Cambria Math" w:eastAsia="Times New Roman" w:hAnsi="Cambria Math" w:cs="Arial"/>
                <w:color w:val="000000"/>
                <w:sz w:val="28"/>
                <w:szCs w:val="28"/>
              </w:rPr>
              <m:t>+</m:t>
            </m:r>
            <m:sSub>
              <m:sSubPr>
                <m:ctrlPr>
                  <w:rPr>
                    <w:rFonts w:ascii="Cambria Math" w:eastAsia="Times New Roman" w:hAnsi="Cambria Math" w:cs="Arial"/>
                    <w:i/>
                    <w:iCs/>
                    <w:color w:val="000000"/>
                    <w:sz w:val="28"/>
                    <w:szCs w:val="28"/>
                    <w:lang w:val="de-DE"/>
                  </w:rPr>
                </m:ctrlPr>
              </m:sSubPr>
              <m:e>
                <m:r>
                  <w:rPr>
                    <w:rFonts w:ascii="Cambria Math" w:eastAsia="Times New Roman" w:hAnsi="Cambria Math" w:cs="Arial"/>
                    <w:color w:val="000000"/>
                    <w:sz w:val="28"/>
                    <w:szCs w:val="28"/>
                    <w:lang w:val="de-DE"/>
                  </w:rPr>
                  <m:t>R</m:t>
                </m:r>
              </m:e>
              <m:sub>
                <m:r>
                  <w:rPr>
                    <w:rFonts w:ascii="Cambria Math" w:eastAsia="Times New Roman" w:hAnsi="Cambria Math" w:cs="Arial"/>
                    <w:color w:val="000000"/>
                    <w:sz w:val="28"/>
                    <w:szCs w:val="28"/>
                    <w:lang w:val="de-DE"/>
                  </w:rPr>
                  <m:t>α</m:t>
                </m:r>
              </m:sub>
            </m:sSub>
          </m:e>
        </m:d>
        <m:r>
          <w:rPr>
            <w:rFonts w:ascii="Cambria Math" w:eastAsia="Times New Roman" w:hAnsi="Cambria Math" w:cs="Arial"/>
            <w:color w:val="000000"/>
            <w:sz w:val="28"/>
            <w:szCs w:val="28"/>
          </w:rPr>
          <m:t>+</m:t>
        </m:r>
        <m:sSub>
          <m:sSubPr>
            <m:ctrlPr>
              <w:rPr>
                <w:rFonts w:ascii="Cambria Math" w:eastAsia="Times New Roman" w:hAnsi="Cambria Math" w:cs="Arial"/>
                <w:i/>
                <w:iCs/>
                <w:color w:val="000000"/>
                <w:sz w:val="28"/>
                <w:szCs w:val="28"/>
                <w:lang w:val="de-DE"/>
              </w:rPr>
            </m:ctrlPr>
          </m:sSubPr>
          <m:e>
            <m:r>
              <w:rPr>
                <w:rFonts w:ascii="Cambria Math" w:eastAsia="Times New Roman" w:hAnsi="Cambria Math" w:cs="Arial"/>
                <w:color w:val="000000"/>
                <w:sz w:val="28"/>
                <w:szCs w:val="28"/>
                <w:lang w:val="de-DE"/>
              </w:rPr>
              <m:t>F</m:t>
            </m:r>
          </m:e>
          <m:sub>
            <m:r>
              <w:rPr>
                <w:rFonts w:ascii="Cambria Math" w:eastAsia="Times New Roman" w:hAnsi="Cambria Math" w:cs="Arial"/>
                <w:color w:val="000000"/>
                <w:sz w:val="28"/>
                <w:szCs w:val="28"/>
                <w:lang w:val="de-DE"/>
              </w:rPr>
              <m:t>α</m:t>
            </m:r>
          </m:sub>
        </m:sSub>
      </m:oMath>
      <w:r w:rsidRPr="00C67ADE">
        <w:rPr>
          <w:rFonts w:eastAsia="Times New Roman" w:cs="Arial"/>
          <w:color w:val="000000"/>
          <w:sz w:val="28"/>
          <w:szCs w:val="28"/>
        </w:rPr>
        <w:tab/>
        <w:t xml:space="preserve">;   </w:t>
      </w:r>
      <m:oMath>
        <m:r>
          <w:rPr>
            <w:rFonts w:ascii="Cambria Math" w:eastAsia="Times New Roman" w:hAnsi="Cambria Math" w:cs="Arial"/>
            <w:color w:val="000000"/>
            <w:sz w:val="28"/>
            <w:szCs w:val="28"/>
            <w:lang w:val="de-DE"/>
          </w:rPr>
          <m:t>α</m:t>
        </m:r>
        <m:r>
          <w:rPr>
            <w:rFonts w:ascii="Cambria Math" w:eastAsia="Times New Roman" w:hAnsi="Cambria Math" w:cs="Arial"/>
            <w:color w:val="000000"/>
            <w:sz w:val="28"/>
            <w:szCs w:val="28"/>
          </w:rPr>
          <m:t>=</m:t>
        </m:r>
        <m:r>
          <w:rPr>
            <w:rFonts w:ascii="Cambria Math" w:eastAsia="Times New Roman" w:hAnsi="Cambria Math" w:cs="Arial"/>
            <w:color w:val="000000"/>
            <w:sz w:val="28"/>
            <w:szCs w:val="28"/>
            <w:lang w:val="de-DE"/>
          </w:rPr>
          <m:t>g</m:t>
        </m:r>
        <m:r>
          <w:rPr>
            <w:rFonts w:ascii="Cambria Math" w:eastAsia="Times New Roman" w:hAnsi="Cambria Math" w:cs="Arial"/>
            <w:color w:val="000000"/>
            <w:sz w:val="28"/>
            <w:szCs w:val="28"/>
          </w:rPr>
          <m:t>,</m:t>
        </m:r>
        <m:r>
          <w:rPr>
            <w:rFonts w:ascii="Cambria Math" w:eastAsia="Times New Roman" w:hAnsi="Cambria Math" w:cs="Arial"/>
            <w:color w:val="000000"/>
            <w:sz w:val="28"/>
            <w:szCs w:val="28"/>
            <w:lang w:val="de-DE"/>
          </w:rPr>
          <m:t>l</m:t>
        </m:r>
      </m:oMath>
    </w:p>
    <w:p w:rsidR="00511DD2" w:rsidRDefault="00511DD2" w:rsidP="00511DD2">
      <w:pPr>
        <w:pStyle w:val="ListParagraph"/>
        <w:shd w:val="clear" w:color="auto" w:fill="FFFFFF"/>
        <w:spacing w:after="120" w:line="240" w:lineRule="auto"/>
        <w:jc w:val="both"/>
        <w:rPr>
          <w:rFonts w:eastAsia="Times New Roman" w:cs="Arial"/>
          <w:color w:val="000000"/>
          <w:sz w:val="28"/>
          <w:szCs w:val="28"/>
          <w:u w:val="single"/>
        </w:rPr>
      </w:pPr>
    </w:p>
    <w:p w:rsidR="00FE538C" w:rsidRPr="00326D2E" w:rsidRDefault="00FE538C" w:rsidP="00FE538C">
      <w:pPr>
        <w:pStyle w:val="ListParagraph"/>
        <w:numPr>
          <w:ilvl w:val="0"/>
          <w:numId w:val="2"/>
        </w:numPr>
        <w:shd w:val="clear" w:color="auto" w:fill="FFFFFF"/>
        <w:spacing w:after="120" w:line="240" w:lineRule="auto"/>
        <w:jc w:val="both"/>
        <w:rPr>
          <w:rFonts w:eastAsia="Times New Roman" w:cs="Arial"/>
          <w:color w:val="000000"/>
          <w:sz w:val="28"/>
          <w:szCs w:val="28"/>
          <w:u w:val="single"/>
        </w:rPr>
      </w:pPr>
      <w:r w:rsidRPr="00326D2E">
        <w:rPr>
          <w:rFonts w:eastAsia="Times New Roman" w:cs="Arial"/>
          <w:color w:val="000000"/>
          <w:sz w:val="28"/>
          <w:szCs w:val="28"/>
          <w:u w:val="single"/>
        </w:rPr>
        <w:t>RELATIVE PERMEABILITY MODEL:</w:t>
      </w:r>
    </w:p>
    <w:p w:rsidR="00C67ADE" w:rsidRDefault="00C67ADE" w:rsidP="00C67ADE">
      <w:pPr>
        <w:shd w:val="clear" w:color="auto" w:fill="FFFFFF"/>
        <w:spacing w:after="120" w:line="240" w:lineRule="auto"/>
        <w:jc w:val="both"/>
        <w:rPr>
          <w:rFonts w:eastAsia="Times New Roman" w:cs="Arial"/>
          <w:color w:val="000000"/>
          <w:sz w:val="28"/>
          <w:szCs w:val="28"/>
        </w:rPr>
      </w:pPr>
      <w:r w:rsidRPr="00C67ADE">
        <w:rPr>
          <w:rFonts w:eastAsia="Times New Roman" w:cs="Arial"/>
          <w:color w:val="000000"/>
          <w:sz w:val="28"/>
          <w:szCs w:val="28"/>
        </w:rPr>
        <w:t>Total drag force per unit of bed volume: (</w:t>
      </w:r>
      <w:proofErr w:type="spellStart"/>
      <w:r w:rsidRPr="00C67ADE">
        <w:rPr>
          <w:rFonts w:eastAsia="Times New Roman" w:cs="Arial"/>
          <w:color w:val="000000"/>
          <w:sz w:val="28"/>
          <w:szCs w:val="28"/>
        </w:rPr>
        <w:t>Saez</w:t>
      </w:r>
      <w:proofErr w:type="spellEnd"/>
      <w:r w:rsidRPr="00C67ADE">
        <w:rPr>
          <w:rFonts w:eastAsia="Times New Roman" w:cs="Arial"/>
          <w:color w:val="000000"/>
          <w:sz w:val="28"/>
          <w:szCs w:val="28"/>
        </w:rPr>
        <w:t xml:space="preserve"> and </w:t>
      </w:r>
      <w:proofErr w:type="spellStart"/>
      <w:r w:rsidRPr="00C67ADE">
        <w:rPr>
          <w:rFonts w:eastAsia="Times New Roman" w:cs="Arial"/>
          <w:color w:val="000000"/>
          <w:sz w:val="28"/>
          <w:szCs w:val="28"/>
        </w:rPr>
        <w:t>Carbonell</w:t>
      </w:r>
      <w:proofErr w:type="spellEnd"/>
      <w:r w:rsidRPr="00C67ADE">
        <w:rPr>
          <w:rFonts w:eastAsia="Times New Roman" w:cs="Arial"/>
          <w:color w:val="000000"/>
          <w:sz w:val="28"/>
          <w:szCs w:val="28"/>
        </w:rPr>
        <w:t>, 1985)</w:t>
      </w:r>
    </w:p>
    <w:p w:rsidR="00C67ADE" w:rsidRDefault="00C67ADE" w:rsidP="00C67ADE">
      <w:pPr>
        <w:shd w:val="clear" w:color="auto" w:fill="FFFFFF"/>
        <w:spacing w:after="120" w:line="240" w:lineRule="auto"/>
        <w:jc w:val="both"/>
        <w:rPr>
          <w:rFonts w:eastAsia="Times New Roman" w:cs="Arial"/>
          <w:color w:val="000000"/>
          <w:sz w:val="28"/>
          <w:szCs w:val="28"/>
        </w:rPr>
      </w:pPr>
    </w:p>
    <w:p w:rsidR="00C67ADE" w:rsidRDefault="00C67ADE" w:rsidP="00C67ADE">
      <w:pPr>
        <w:shd w:val="clear" w:color="auto" w:fill="FFFFFF"/>
        <w:spacing w:after="120" w:line="240" w:lineRule="auto"/>
        <w:jc w:val="both"/>
        <w:rPr>
          <w:rFonts w:eastAsia="Times New Roman" w:cs="Arial"/>
          <w:color w:val="000000"/>
          <w:sz w:val="28"/>
          <w:szCs w:val="28"/>
        </w:rPr>
      </w:pPr>
      <w:r w:rsidRPr="00C67ADE">
        <w:rPr>
          <w:rFonts w:eastAsia="Times New Roman" w:cs="Arial"/>
          <w:color w:val="000000"/>
          <w:sz w:val="28"/>
          <w:szCs w:val="28"/>
        </w:rPr>
        <w:drawing>
          <wp:inline distT="0" distB="0" distL="0" distR="0" wp14:anchorId="3C7C2CE9" wp14:editId="02D3C894">
            <wp:extent cx="3888432" cy="749284"/>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21647"/>
                    <a:stretch/>
                  </pic:blipFill>
                  <pic:spPr bwMode="auto">
                    <a:xfrm>
                      <a:off x="0" y="0"/>
                      <a:ext cx="3888432" cy="74928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C67ADE" w:rsidRDefault="00C67ADE" w:rsidP="00C67ADE">
      <w:pPr>
        <w:shd w:val="clear" w:color="auto" w:fill="FFFFFF"/>
        <w:spacing w:after="120" w:line="240" w:lineRule="auto"/>
        <w:jc w:val="both"/>
        <w:rPr>
          <w:rFonts w:eastAsia="Times New Roman" w:cs="Arial"/>
          <w:color w:val="000000"/>
          <w:sz w:val="28"/>
          <w:szCs w:val="28"/>
        </w:rPr>
      </w:pPr>
      <w:r w:rsidRPr="00C67ADE">
        <w:rPr>
          <w:rFonts w:eastAsia="Times New Roman" w:cs="Arial"/>
          <w:color w:val="000000"/>
          <w:sz w:val="28"/>
          <w:szCs w:val="28"/>
        </w:rPr>
        <w:t>Equivalent diameter:</w:t>
      </w:r>
    </w:p>
    <w:p w:rsidR="00C67ADE" w:rsidRPr="00C67ADE" w:rsidRDefault="00C67ADE" w:rsidP="00C67ADE">
      <w:pPr>
        <w:shd w:val="clear" w:color="auto" w:fill="FFFFFF"/>
        <w:spacing w:after="120" w:line="240" w:lineRule="auto"/>
        <w:jc w:val="both"/>
        <w:rPr>
          <w:rFonts w:eastAsia="Times New Roman" w:cs="Arial"/>
          <w:color w:val="000000"/>
          <w:sz w:val="28"/>
          <w:szCs w:val="28"/>
        </w:rPr>
      </w:pPr>
      <w:r w:rsidRPr="00C67ADE">
        <w:rPr>
          <w:rFonts w:eastAsia="Times New Roman" w:cs="Arial"/>
          <w:color w:val="000000"/>
          <w:sz w:val="28"/>
          <w:szCs w:val="28"/>
        </w:rPr>
        <w:drawing>
          <wp:inline distT="0" distB="0" distL="0" distR="0" wp14:anchorId="51856822" wp14:editId="05F8D3AC">
            <wp:extent cx="815892" cy="469900"/>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1679" r="40512" b="14839"/>
                    <a:stretch/>
                  </pic:blipFill>
                  <pic:spPr bwMode="auto">
                    <a:xfrm>
                      <a:off x="0" y="0"/>
                      <a:ext cx="815892" cy="4699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C67ADE" w:rsidRDefault="00C67ADE" w:rsidP="00C67ADE">
      <w:pPr>
        <w:shd w:val="clear" w:color="auto" w:fill="FFFFFF"/>
        <w:spacing w:after="120" w:line="240" w:lineRule="auto"/>
        <w:jc w:val="both"/>
        <w:rPr>
          <w:rFonts w:eastAsia="Times New Roman" w:cs="Arial"/>
          <w:color w:val="000000"/>
          <w:sz w:val="28"/>
          <w:szCs w:val="28"/>
        </w:rPr>
      </w:pPr>
      <w:r w:rsidRPr="00C67ADE">
        <w:rPr>
          <w:rFonts w:eastAsia="Times New Roman" w:cs="Arial"/>
          <w:color w:val="000000"/>
          <w:sz w:val="28"/>
          <w:szCs w:val="28"/>
        </w:rPr>
        <w:t>Permeability correlations in terms of saturation in liquid phase:</w:t>
      </w:r>
    </w:p>
    <w:p w:rsidR="00C67ADE" w:rsidRPr="00C67ADE" w:rsidRDefault="00C67ADE" w:rsidP="00C67ADE">
      <w:pPr>
        <w:shd w:val="clear" w:color="auto" w:fill="FFFFFF"/>
        <w:spacing w:after="120" w:line="240" w:lineRule="auto"/>
        <w:jc w:val="both"/>
        <w:rPr>
          <w:rFonts w:eastAsia="Times New Roman" w:cs="Arial"/>
          <w:color w:val="000000"/>
          <w:sz w:val="28"/>
          <w:szCs w:val="28"/>
        </w:rPr>
      </w:pPr>
      <w:r w:rsidRPr="00C67ADE">
        <w:rPr>
          <w:rFonts w:eastAsia="Times New Roman" w:cs="Arial"/>
          <w:color w:val="000000"/>
          <w:sz w:val="28"/>
          <w:szCs w:val="28"/>
        </w:rPr>
        <w:drawing>
          <wp:anchor distT="0" distB="0" distL="114300" distR="114300" simplePos="0" relativeHeight="251662336" behindDoc="0" locked="0" layoutInCell="1" allowOverlap="1" wp14:anchorId="39764C8F" wp14:editId="0A63E118">
            <wp:simplePos x="0" y="0"/>
            <wp:positionH relativeFrom="column">
              <wp:posOffset>-85725</wp:posOffset>
            </wp:positionH>
            <wp:positionV relativeFrom="paragraph">
              <wp:posOffset>19685</wp:posOffset>
            </wp:positionV>
            <wp:extent cx="1626870" cy="706755"/>
            <wp:effectExtent l="0" t="0" r="0" b="0"/>
            <wp:wrapNone/>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5548" r="33809"/>
                    <a:stretch/>
                  </pic:blipFill>
                  <pic:spPr bwMode="auto">
                    <a:xfrm>
                      <a:off x="0" y="0"/>
                      <a:ext cx="1626870" cy="7067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C67ADE">
        <w:rPr>
          <w:rFonts w:eastAsia="Times New Roman" w:cs="Arial"/>
          <w:color w:val="000000"/>
          <w:sz w:val="28"/>
          <w:szCs w:val="28"/>
        </w:rPr>
        <w:drawing>
          <wp:anchor distT="0" distB="0" distL="114300" distR="114300" simplePos="0" relativeHeight="251661312" behindDoc="0" locked="0" layoutInCell="1" allowOverlap="1" wp14:anchorId="7462CBDC" wp14:editId="0D33AA3D">
            <wp:simplePos x="0" y="0"/>
            <wp:positionH relativeFrom="column">
              <wp:posOffset>2463165</wp:posOffset>
            </wp:positionH>
            <wp:positionV relativeFrom="paragraph">
              <wp:posOffset>71120</wp:posOffset>
            </wp:positionV>
            <wp:extent cx="1358900" cy="603250"/>
            <wp:effectExtent l="0" t="0" r="0" b="0"/>
            <wp:wrapNone/>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7883" r="38468"/>
                    <a:stretch/>
                  </pic:blipFill>
                  <pic:spPr bwMode="auto">
                    <a:xfrm>
                      <a:off x="0" y="0"/>
                      <a:ext cx="1358900" cy="6032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p>
    <w:p w:rsidR="00C67ADE" w:rsidRPr="00C67ADE" w:rsidRDefault="00C67ADE" w:rsidP="00C67ADE">
      <w:pPr>
        <w:shd w:val="clear" w:color="auto" w:fill="FFFFFF"/>
        <w:spacing w:after="120" w:line="240" w:lineRule="auto"/>
        <w:jc w:val="both"/>
        <w:rPr>
          <w:rFonts w:eastAsia="Times New Roman" w:cs="Arial"/>
          <w:color w:val="000000"/>
          <w:sz w:val="28"/>
          <w:szCs w:val="28"/>
        </w:rPr>
      </w:pPr>
    </w:p>
    <w:p w:rsidR="00C67ADE" w:rsidRPr="00C67ADE" w:rsidRDefault="00C67ADE" w:rsidP="00C67ADE">
      <w:pPr>
        <w:shd w:val="clear" w:color="auto" w:fill="FFFFFF"/>
        <w:spacing w:after="120" w:line="240" w:lineRule="auto"/>
        <w:jc w:val="both"/>
        <w:rPr>
          <w:rFonts w:eastAsia="Times New Roman" w:cs="Arial"/>
          <w:color w:val="000000"/>
          <w:sz w:val="28"/>
          <w:szCs w:val="28"/>
        </w:rPr>
      </w:pPr>
      <w:r w:rsidRPr="00C67ADE">
        <w:rPr>
          <w:rFonts w:eastAsia="Times New Roman" w:cs="Arial"/>
          <w:color w:val="000000"/>
          <w:sz w:val="28"/>
          <w:szCs w:val="28"/>
        </w:rPr>
        <w:t>Static Liq</w:t>
      </w:r>
      <w:r w:rsidR="006E7F47">
        <w:rPr>
          <w:rFonts w:eastAsia="Times New Roman" w:cs="Arial"/>
          <w:color w:val="000000"/>
          <w:sz w:val="28"/>
          <w:szCs w:val="28"/>
        </w:rPr>
        <w:t>u</w:t>
      </w:r>
      <w:r w:rsidRPr="00C67ADE">
        <w:rPr>
          <w:rFonts w:eastAsia="Times New Roman" w:cs="Arial"/>
          <w:color w:val="000000"/>
          <w:sz w:val="28"/>
          <w:szCs w:val="28"/>
        </w:rPr>
        <w:t xml:space="preserve">id </w:t>
      </w:r>
      <w:proofErr w:type="gramStart"/>
      <w:r w:rsidRPr="00C67ADE">
        <w:rPr>
          <w:rFonts w:eastAsia="Times New Roman" w:cs="Arial"/>
          <w:color w:val="000000"/>
          <w:sz w:val="28"/>
          <w:szCs w:val="28"/>
        </w:rPr>
        <w:t>hold</w:t>
      </w:r>
      <w:proofErr w:type="gramEnd"/>
      <w:r w:rsidRPr="00C67ADE">
        <w:rPr>
          <w:rFonts w:eastAsia="Times New Roman" w:cs="Arial"/>
          <w:color w:val="000000"/>
          <w:sz w:val="28"/>
          <w:szCs w:val="28"/>
        </w:rPr>
        <w:t xml:space="preserve"> up:</w:t>
      </w:r>
    </w:p>
    <w:p w:rsidR="00C67ADE" w:rsidRPr="00C67ADE" w:rsidRDefault="00511DD2" w:rsidP="00C67ADE">
      <w:pPr>
        <w:shd w:val="clear" w:color="auto" w:fill="FFFFFF"/>
        <w:spacing w:after="120" w:line="240" w:lineRule="auto"/>
        <w:jc w:val="both"/>
        <w:rPr>
          <w:rFonts w:eastAsia="Times New Roman" w:cs="Arial"/>
          <w:color w:val="000000"/>
          <w:sz w:val="28"/>
          <w:szCs w:val="28"/>
        </w:rPr>
      </w:pPr>
      <w:r w:rsidRPr="00C67ADE">
        <w:rPr>
          <w:rFonts w:eastAsia="Times New Roman" w:cs="Arial"/>
          <w:color w:val="000000"/>
          <w:sz w:val="28"/>
          <w:szCs w:val="28"/>
        </w:rPr>
        <w:drawing>
          <wp:anchor distT="0" distB="0" distL="114300" distR="114300" simplePos="0" relativeHeight="251669504" behindDoc="0" locked="0" layoutInCell="1" allowOverlap="1" wp14:anchorId="3F2CA710" wp14:editId="2F11E5EF">
            <wp:simplePos x="0" y="0"/>
            <wp:positionH relativeFrom="column">
              <wp:posOffset>3031490</wp:posOffset>
            </wp:positionH>
            <wp:positionV relativeFrom="paragraph">
              <wp:posOffset>111257</wp:posOffset>
            </wp:positionV>
            <wp:extent cx="1290320" cy="628015"/>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6339" r="34749"/>
                    <a:stretch/>
                  </pic:blipFill>
                  <pic:spPr bwMode="auto">
                    <a:xfrm>
                      <a:off x="0" y="0"/>
                      <a:ext cx="1290320" cy="62801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Pr="00C67ADE">
        <w:rPr>
          <w:rFonts w:eastAsia="Times New Roman" w:cs="Arial"/>
          <w:color w:val="000000"/>
          <w:sz w:val="28"/>
          <w:szCs w:val="28"/>
        </w:rPr>
        <w:drawing>
          <wp:anchor distT="0" distB="0" distL="114300" distR="114300" simplePos="0" relativeHeight="251667456" behindDoc="0" locked="0" layoutInCell="1" allowOverlap="1" wp14:anchorId="44564DA9" wp14:editId="3DEE36A5">
            <wp:simplePos x="0" y="0"/>
            <wp:positionH relativeFrom="column">
              <wp:posOffset>-41275</wp:posOffset>
            </wp:positionH>
            <wp:positionV relativeFrom="paragraph">
              <wp:posOffset>187960</wp:posOffset>
            </wp:positionV>
            <wp:extent cx="1595755" cy="55181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3394" r="33212"/>
                    <a:stretch/>
                  </pic:blipFill>
                  <pic:spPr bwMode="auto">
                    <a:xfrm>
                      <a:off x="0" y="0"/>
                      <a:ext cx="1595755" cy="55181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00C67ADE" w:rsidRPr="00C67ADE">
        <w:rPr>
          <w:rFonts w:eastAsia="Times New Roman" w:cs="Arial"/>
          <w:color w:val="000000"/>
          <w:sz w:val="28"/>
          <w:szCs w:val="28"/>
        </w:rPr>
        <w:tab/>
      </w:r>
      <w:r w:rsidR="00C67ADE" w:rsidRPr="00C67ADE">
        <w:rPr>
          <w:rFonts w:eastAsia="Times New Roman" w:cs="Arial"/>
          <w:color w:val="000000"/>
          <w:sz w:val="28"/>
          <w:szCs w:val="28"/>
        </w:rPr>
        <w:tab/>
      </w:r>
      <w:r w:rsidR="00C67ADE" w:rsidRPr="00C67ADE">
        <w:rPr>
          <w:rFonts w:eastAsia="Times New Roman" w:cs="Arial"/>
          <w:color w:val="000000"/>
          <w:sz w:val="28"/>
          <w:szCs w:val="28"/>
        </w:rPr>
        <w:tab/>
      </w:r>
      <w:r w:rsidR="00C67ADE" w:rsidRPr="00C67ADE">
        <w:rPr>
          <w:rFonts w:eastAsia="Times New Roman" w:cs="Arial"/>
          <w:color w:val="000000"/>
          <w:sz w:val="28"/>
          <w:szCs w:val="28"/>
        </w:rPr>
        <w:tab/>
      </w:r>
      <w:r w:rsidR="00C67ADE" w:rsidRPr="00C67ADE">
        <w:rPr>
          <w:rFonts w:eastAsia="Times New Roman" w:cs="Arial"/>
          <w:color w:val="000000"/>
          <w:sz w:val="28"/>
          <w:szCs w:val="28"/>
        </w:rPr>
        <w:tab/>
      </w:r>
      <w:r w:rsidR="00C67ADE" w:rsidRPr="00C67ADE">
        <w:rPr>
          <w:rFonts w:eastAsia="Times New Roman" w:cs="Arial"/>
          <w:color w:val="000000"/>
          <w:sz w:val="28"/>
          <w:szCs w:val="28"/>
        </w:rPr>
        <w:tab/>
      </w:r>
      <w:r w:rsidR="00C67ADE" w:rsidRPr="00C67ADE">
        <w:rPr>
          <w:rFonts w:eastAsia="Times New Roman" w:cs="Arial"/>
          <w:color w:val="000000"/>
          <w:sz w:val="28"/>
          <w:szCs w:val="28"/>
        </w:rPr>
        <w:tab/>
      </w:r>
      <w:r w:rsidR="00C67ADE" w:rsidRPr="00C67ADE">
        <w:rPr>
          <w:rFonts w:eastAsia="Times New Roman" w:cs="Arial"/>
          <w:color w:val="000000"/>
          <w:sz w:val="28"/>
          <w:szCs w:val="28"/>
        </w:rPr>
        <w:tab/>
      </w:r>
      <w:r w:rsidR="00C67ADE" w:rsidRPr="00C67ADE">
        <w:rPr>
          <w:rFonts w:eastAsia="Times New Roman" w:cs="Arial"/>
          <w:color w:val="000000"/>
          <w:sz w:val="28"/>
          <w:szCs w:val="28"/>
        </w:rPr>
        <w:tab/>
      </w:r>
    </w:p>
    <w:p w:rsidR="0029099F" w:rsidRDefault="0029099F" w:rsidP="0059651E">
      <w:pPr>
        <w:shd w:val="clear" w:color="auto" w:fill="FFFFFF"/>
        <w:spacing w:after="120" w:line="240" w:lineRule="auto"/>
        <w:jc w:val="both"/>
        <w:rPr>
          <w:rFonts w:eastAsia="Times New Roman" w:cs="Arial"/>
          <w:color w:val="000000"/>
          <w:sz w:val="28"/>
          <w:szCs w:val="28"/>
        </w:rPr>
      </w:pPr>
    </w:p>
    <w:p w:rsidR="00FE538C" w:rsidRDefault="0082744D" w:rsidP="00FE538C">
      <w:pPr>
        <w:shd w:val="clear" w:color="auto" w:fill="FFFFFF"/>
        <w:spacing w:after="120" w:line="240" w:lineRule="auto"/>
        <w:jc w:val="both"/>
        <w:rPr>
          <w:rFonts w:eastAsia="Times New Roman" w:cs="Arial"/>
          <w:color w:val="000000"/>
          <w:sz w:val="28"/>
          <w:szCs w:val="28"/>
        </w:rPr>
      </w:pPr>
      <w:r>
        <w:rPr>
          <w:rFonts w:eastAsia="Times New Roman" w:cs="Arial"/>
          <w:color w:val="000000"/>
          <w:sz w:val="28"/>
          <w:szCs w:val="28"/>
        </w:rPr>
        <w:t xml:space="preserve"> </w:t>
      </w:r>
    </w:p>
    <w:p w:rsidR="00FE538C" w:rsidRPr="00326D2E" w:rsidRDefault="00FE538C" w:rsidP="00FE538C">
      <w:pPr>
        <w:pStyle w:val="ListParagraph"/>
        <w:numPr>
          <w:ilvl w:val="0"/>
          <w:numId w:val="2"/>
        </w:numPr>
        <w:shd w:val="clear" w:color="auto" w:fill="FFFFFF"/>
        <w:spacing w:after="120" w:line="240" w:lineRule="auto"/>
        <w:jc w:val="both"/>
        <w:rPr>
          <w:rFonts w:eastAsia="Times New Roman" w:cs="Arial"/>
          <w:color w:val="000000"/>
          <w:sz w:val="28"/>
          <w:szCs w:val="28"/>
          <w:u w:val="single"/>
        </w:rPr>
      </w:pPr>
      <w:r w:rsidRPr="00326D2E">
        <w:rPr>
          <w:rFonts w:eastAsia="Times New Roman" w:cs="Arial"/>
          <w:color w:val="000000"/>
          <w:sz w:val="28"/>
          <w:szCs w:val="28"/>
          <w:u w:val="single"/>
        </w:rPr>
        <w:t>TWO FLUID MODEL:</w:t>
      </w:r>
    </w:p>
    <w:p w:rsidR="00FE538C" w:rsidRDefault="00FE538C" w:rsidP="00FE538C">
      <w:pPr>
        <w:pStyle w:val="ListParagraph"/>
        <w:shd w:val="clear" w:color="auto" w:fill="FFFFFF"/>
        <w:spacing w:after="120" w:line="240" w:lineRule="auto"/>
        <w:ind w:left="0"/>
        <w:jc w:val="both"/>
        <w:rPr>
          <w:rFonts w:eastAsia="Times New Roman" w:cs="Arial"/>
          <w:color w:val="000000"/>
          <w:sz w:val="28"/>
          <w:szCs w:val="28"/>
        </w:rPr>
      </w:pPr>
    </w:p>
    <w:p w:rsidR="00FE538C" w:rsidRPr="00FE538C" w:rsidRDefault="00FE538C" w:rsidP="00FE538C">
      <w:pPr>
        <w:pStyle w:val="ListParagraph"/>
        <w:shd w:val="clear" w:color="auto" w:fill="FFFFFF"/>
        <w:spacing w:after="120" w:line="240" w:lineRule="auto"/>
        <w:ind w:left="0"/>
        <w:jc w:val="both"/>
        <w:rPr>
          <w:rFonts w:eastAsia="Times New Roman" w:cs="Arial"/>
          <w:color w:val="000000"/>
          <w:sz w:val="28"/>
          <w:szCs w:val="28"/>
        </w:rPr>
      </w:pPr>
      <w:r>
        <w:rPr>
          <w:rFonts w:eastAsia="Times New Roman" w:cs="Arial"/>
          <w:color w:val="000000"/>
          <w:sz w:val="28"/>
          <w:szCs w:val="28"/>
        </w:rPr>
        <w:t>Interface coupling terms</w:t>
      </w:r>
      <w:r w:rsidRPr="00FE538C">
        <w:rPr>
          <w:rFonts w:eastAsia="Times New Roman" w:cs="Arial"/>
          <w:color w:val="000000"/>
          <w:sz w:val="28"/>
          <w:szCs w:val="28"/>
        </w:rPr>
        <w:t>: (</w:t>
      </w:r>
      <w:proofErr w:type="spellStart"/>
      <w:r>
        <w:rPr>
          <w:rFonts w:eastAsia="Times New Roman" w:cs="Arial"/>
          <w:color w:val="000000"/>
          <w:sz w:val="28"/>
          <w:szCs w:val="28"/>
        </w:rPr>
        <w:t>Attou</w:t>
      </w:r>
      <w:proofErr w:type="spellEnd"/>
      <w:r>
        <w:rPr>
          <w:rFonts w:eastAsia="Times New Roman" w:cs="Arial"/>
          <w:color w:val="000000"/>
          <w:sz w:val="28"/>
          <w:szCs w:val="28"/>
        </w:rPr>
        <w:t xml:space="preserve"> and </w:t>
      </w:r>
      <w:proofErr w:type="spellStart"/>
      <w:r>
        <w:rPr>
          <w:rFonts w:eastAsia="Times New Roman" w:cs="Arial"/>
          <w:color w:val="000000"/>
          <w:sz w:val="28"/>
          <w:szCs w:val="28"/>
        </w:rPr>
        <w:t>Forschneider</w:t>
      </w:r>
      <w:proofErr w:type="spellEnd"/>
      <w:r>
        <w:rPr>
          <w:rFonts w:eastAsia="Times New Roman" w:cs="Arial"/>
          <w:color w:val="000000"/>
          <w:sz w:val="28"/>
          <w:szCs w:val="28"/>
        </w:rPr>
        <w:t xml:space="preserve">, </w:t>
      </w:r>
      <w:r w:rsidRPr="0059651E">
        <w:rPr>
          <w:rFonts w:eastAsia="Times New Roman" w:cs="Arial"/>
          <w:color w:val="000000"/>
          <w:sz w:val="28"/>
          <w:szCs w:val="28"/>
        </w:rPr>
        <w:t>1999</w:t>
      </w:r>
      <w:r>
        <w:rPr>
          <w:rFonts w:eastAsia="Times New Roman" w:cs="Arial"/>
          <w:color w:val="000000"/>
          <w:sz w:val="28"/>
          <w:szCs w:val="28"/>
        </w:rPr>
        <w:t>):</w:t>
      </w:r>
    </w:p>
    <w:p w:rsidR="006E7F47" w:rsidRDefault="00FE538C" w:rsidP="006E7F47">
      <w:pPr>
        <w:shd w:val="clear" w:color="auto" w:fill="FFFFFF"/>
        <w:spacing w:after="120" w:line="240" w:lineRule="auto"/>
        <w:jc w:val="both"/>
        <w:rPr>
          <w:rFonts w:eastAsia="Times New Roman" w:cs="Arial"/>
          <w:color w:val="000000"/>
          <w:sz w:val="28"/>
          <w:szCs w:val="28"/>
        </w:rPr>
      </w:pPr>
      <w:r>
        <w:rPr>
          <w:rFonts w:eastAsia="Times New Roman" w:cs="Arial"/>
          <w:noProof/>
          <w:color w:val="000000"/>
          <w:sz w:val="28"/>
          <w:szCs w:val="28"/>
        </w:rPr>
        <w:drawing>
          <wp:inline distT="0" distB="0" distL="0" distR="0" wp14:anchorId="76B32125" wp14:editId="510B740A">
            <wp:extent cx="6338111" cy="8193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8614" cy="824633"/>
                    </a:xfrm>
                    <a:prstGeom prst="rect">
                      <a:avLst/>
                    </a:prstGeom>
                    <a:noFill/>
                  </pic:spPr>
                </pic:pic>
              </a:graphicData>
            </a:graphic>
          </wp:inline>
        </w:drawing>
      </w:r>
    </w:p>
    <w:p w:rsidR="00FE538C" w:rsidRDefault="00777004" w:rsidP="006E7F47">
      <w:pPr>
        <w:shd w:val="clear" w:color="auto" w:fill="FFFFFF"/>
        <w:spacing w:after="120" w:line="240" w:lineRule="auto"/>
        <w:jc w:val="both"/>
        <w:rPr>
          <w:rFonts w:eastAsia="Times New Roman" w:cs="Arial"/>
          <w:color w:val="000000"/>
          <w:sz w:val="28"/>
          <w:szCs w:val="28"/>
        </w:rPr>
      </w:pPr>
      <w:r w:rsidRPr="00FE538C">
        <w:rPr>
          <w:rFonts w:eastAsia="Times New Roman" w:cs="Arial"/>
          <w:color w:val="000000"/>
          <w:sz w:val="28"/>
          <w:szCs w:val="28"/>
        </w:rPr>
        <w:drawing>
          <wp:anchor distT="0" distB="0" distL="114300" distR="114300" simplePos="0" relativeHeight="251664384" behindDoc="0" locked="0" layoutInCell="1" allowOverlap="1" wp14:anchorId="117EE9A8" wp14:editId="4CD67EC3">
            <wp:simplePos x="0" y="0"/>
            <wp:positionH relativeFrom="column">
              <wp:posOffset>-35560</wp:posOffset>
            </wp:positionH>
            <wp:positionV relativeFrom="paragraph">
              <wp:posOffset>26035</wp:posOffset>
            </wp:positionV>
            <wp:extent cx="6633210" cy="854710"/>
            <wp:effectExtent l="0" t="0" r="0" b="0"/>
            <wp:wrapNone/>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33210" cy="85471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FE538C" w:rsidRDefault="00FE538C" w:rsidP="006E7F47">
      <w:pPr>
        <w:shd w:val="clear" w:color="auto" w:fill="FFFFFF"/>
        <w:spacing w:after="120" w:line="240" w:lineRule="auto"/>
        <w:jc w:val="both"/>
        <w:rPr>
          <w:rFonts w:eastAsia="Times New Roman" w:cs="Arial"/>
          <w:color w:val="000000"/>
          <w:sz w:val="28"/>
          <w:szCs w:val="28"/>
        </w:rPr>
      </w:pPr>
    </w:p>
    <w:p w:rsidR="00FE538C" w:rsidRDefault="00FE538C" w:rsidP="006E7F47">
      <w:pPr>
        <w:shd w:val="clear" w:color="auto" w:fill="FFFFFF"/>
        <w:spacing w:after="120" w:line="240" w:lineRule="auto"/>
        <w:jc w:val="both"/>
        <w:rPr>
          <w:rFonts w:eastAsia="Times New Roman" w:cs="Arial"/>
          <w:color w:val="000000"/>
          <w:sz w:val="28"/>
          <w:szCs w:val="28"/>
        </w:rPr>
      </w:pPr>
    </w:p>
    <w:p w:rsidR="006E7F47" w:rsidRPr="006E7F47" w:rsidRDefault="00777004" w:rsidP="00FE538C">
      <w:pPr>
        <w:shd w:val="clear" w:color="auto" w:fill="FFFFFF"/>
        <w:spacing w:after="120" w:line="240" w:lineRule="auto"/>
        <w:jc w:val="both"/>
        <w:rPr>
          <w:rFonts w:eastAsia="Times New Roman" w:cs="Arial"/>
          <w:color w:val="000000"/>
          <w:sz w:val="28"/>
          <w:szCs w:val="28"/>
        </w:rPr>
      </w:pPr>
      <w:r w:rsidRPr="00FE538C">
        <w:rPr>
          <w:rFonts w:eastAsia="Times New Roman" w:cs="Arial"/>
          <w:color w:val="000000"/>
          <w:sz w:val="28"/>
          <w:szCs w:val="28"/>
        </w:rPr>
        <w:drawing>
          <wp:anchor distT="0" distB="0" distL="114300" distR="114300" simplePos="0" relativeHeight="251665408" behindDoc="0" locked="0" layoutInCell="1" allowOverlap="1" wp14:anchorId="6FE857A6" wp14:editId="3F776E3F">
            <wp:simplePos x="0" y="0"/>
            <wp:positionH relativeFrom="column">
              <wp:posOffset>-35560</wp:posOffset>
            </wp:positionH>
            <wp:positionV relativeFrom="paragraph">
              <wp:posOffset>5715</wp:posOffset>
            </wp:positionV>
            <wp:extent cx="4084955" cy="71945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43577"/>
                    <a:stretch/>
                  </pic:blipFill>
                  <pic:spPr bwMode="auto">
                    <a:xfrm>
                      <a:off x="0" y="0"/>
                      <a:ext cx="4084955" cy="71945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FE538C">
        <w:rPr>
          <w:rFonts w:eastAsia="Times New Roman" w:cs="Arial"/>
          <w:color w:val="000000"/>
          <w:sz w:val="28"/>
          <w:szCs w:val="28"/>
        </w:rPr>
        <w:tab/>
        <w:t xml:space="preserve"> </w:t>
      </w:r>
    </w:p>
    <w:p w:rsidR="0029099F" w:rsidRDefault="0029099F" w:rsidP="0059651E">
      <w:pPr>
        <w:shd w:val="clear" w:color="auto" w:fill="FFFFFF"/>
        <w:spacing w:after="120" w:line="240" w:lineRule="auto"/>
        <w:jc w:val="both"/>
        <w:rPr>
          <w:rFonts w:eastAsia="Times New Roman" w:cs="Arial"/>
          <w:color w:val="000000"/>
          <w:sz w:val="28"/>
          <w:szCs w:val="28"/>
        </w:rPr>
      </w:pPr>
    </w:p>
    <w:p w:rsidR="00511DD2" w:rsidRDefault="00511DD2" w:rsidP="0059651E">
      <w:pPr>
        <w:shd w:val="clear" w:color="auto" w:fill="FFFFFF"/>
        <w:spacing w:after="120" w:line="240" w:lineRule="auto"/>
        <w:jc w:val="both"/>
        <w:rPr>
          <w:rFonts w:eastAsia="Times New Roman" w:cs="Arial"/>
          <w:color w:val="000000"/>
          <w:sz w:val="28"/>
          <w:szCs w:val="28"/>
        </w:rPr>
      </w:pPr>
    </w:p>
    <w:p w:rsidR="00511DD2" w:rsidRDefault="00511DD2" w:rsidP="00511DD2">
      <w:pPr>
        <w:pStyle w:val="NoSpacing"/>
        <w:rPr>
          <w:rFonts w:eastAsia="Times New Roman"/>
          <w:lang w:val="de-DE"/>
        </w:rPr>
        <w:sectPr w:rsidR="00511DD2" w:rsidSect="008C3517">
          <w:headerReference w:type="default" r:id="rId18"/>
          <w:pgSz w:w="11906" w:h="16838"/>
          <w:pgMar w:top="1440" w:right="1440" w:bottom="1440" w:left="1440" w:header="708" w:footer="708" w:gutter="0"/>
          <w:cols w:space="708"/>
          <w:docGrid w:linePitch="360"/>
        </w:sectPr>
      </w:pPr>
    </w:p>
    <w:tbl>
      <w:tblPr>
        <w:tblW w:w="6700" w:type="dxa"/>
        <w:tblCellMar>
          <w:left w:w="0" w:type="dxa"/>
          <w:right w:w="0" w:type="dxa"/>
        </w:tblCellMar>
        <w:tblLook w:val="0420" w:firstRow="1" w:lastRow="0" w:firstColumn="0" w:lastColumn="0" w:noHBand="0" w:noVBand="1"/>
      </w:tblPr>
      <w:tblGrid>
        <w:gridCol w:w="886"/>
        <w:gridCol w:w="5814"/>
      </w:tblGrid>
      <w:tr w:rsidR="00511DD2" w:rsidRPr="00777004" w:rsidTr="00511DD2">
        <w:trPr>
          <w:trHeight w:val="420"/>
        </w:trPr>
        <w:tc>
          <w:tcPr>
            <w:tcW w:w="6700" w:type="dxa"/>
            <w:gridSpan w:val="2"/>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lang w:val="de-DE"/>
              </w:rPr>
              <w:t>Where,</w:t>
            </w:r>
          </w:p>
        </w:tc>
      </w:tr>
      <w:tr w:rsidR="00511DD2" w:rsidRPr="00777004" w:rsidTr="00511DD2">
        <w:trPr>
          <w:trHeight w:val="420"/>
        </w:trPr>
        <w:tc>
          <w:tcPr>
            <w:tcW w:w="86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m:oMath>
              <m:sSub>
                <m:sSubPr>
                  <m:ctrlPr>
                    <w:rPr>
                      <w:rFonts w:ascii="Cambria Math" w:eastAsia="Times New Roman" w:hAnsi="Cambria Math" w:cstheme="minorHAnsi"/>
                      <w:i/>
                      <w:iCs/>
                      <w:sz w:val="28"/>
                      <w:szCs w:val="28"/>
                      <w:lang w:val="de-DE"/>
                    </w:rPr>
                  </m:ctrlPr>
                </m:sSubPr>
                <m:e>
                  <m:r>
                    <w:rPr>
                      <w:rFonts w:ascii="Cambria Math" w:eastAsia="Times New Roman" w:hAnsi="Cambria Math" w:cstheme="minorHAnsi"/>
                      <w:sz w:val="28"/>
                      <w:szCs w:val="28"/>
                      <w:lang w:val="de-DE"/>
                    </w:rPr>
                    <m:t>F</m:t>
                  </m:r>
                </m:e>
                <m:sub>
                  <m:r>
                    <w:rPr>
                      <w:rFonts w:ascii="Cambria Math" w:eastAsia="Times New Roman" w:hAnsi="Cambria Math" w:cstheme="minorHAnsi"/>
                      <w:sz w:val="28"/>
                      <w:szCs w:val="28"/>
                      <w:lang w:val="de-DE"/>
                    </w:rPr>
                    <m:t>α</m:t>
                  </m:r>
                </m:sub>
              </m:sSub>
            </m:oMath>
            <w:r w:rsidRPr="00777004">
              <w:rPr>
                <w:rFonts w:eastAsia="Times New Roman" w:cstheme="minorHAnsi"/>
                <w:sz w:val="28"/>
                <w:szCs w:val="28"/>
                <w:lang w:val="de-DE"/>
              </w:rPr>
              <w:t xml:space="preserve">  =</w:t>
            </w:r>
          </w:p>
        </w:tc>
        <w:tc>
          <w:tcPr>
            <w:tcW w:w="584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rPr>
              <w:t xml:space="preserve">Total drag force per unit bed volume exerted by phase </w:t>
            </w:r>
            <m:oMath>
              <m:r>
                <w:rPr>
                  <w:rFonts w:ascii="Cambria Math" w:eastAsia="Times New Roman" w:hAnsi="Cambria Math" w:cstheme="minorHAnsi"/>
                  <w:sz w:val="28"/>
                  <w:szCs w:val="28"/>
                  <w:lang w:val="de-DE"/>
                </w:rPr>
                <m:t>α</m:t>
              </m:r>
            </m:oMath>
          </w:p>
        </w:tc>
      </w:tr>
      <w:tr w:rsidR="00511DD2" w:rsidRPr="00777004" w:rsidTr="00511DD2">
        <w:trPr>
          <w:trHeight w:val="420"/>
        </w:trPr>
        <w:tc>
          <w:tcPr>
            <w:tcW w:w="86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m:oMath>
              <m:r>
                <w:rPr>
                  <w:rFonts w:ascii="Cambria Math" w:eastAsia="Times New Roman" w:hAnsi="Cambria Math" w:cstheme="minorHAnsi"/>
                  <w:sz w:val="28"/>
                  <w:szCs w:val="28"/>
                  <w:lang w:val="de-DE"/>
                </w:rPr>
                <m:t>A</m:t>
              </m:r>
            </m:oMath>
            <w:r w:rsidRPr="00777004">
              <w:rPr>
                <w:rFonts w:eastAsia="Times New Roman" w:cstheme="minorHAnsi"/>
                <w:sz w:val="28"/>
                <w:szCs w:val="28"/>
                <w:lang w:val="de-DE"/>
              </w:rPr>
              <w:t xml:space="preserve">   =</w:t>
            </w:r>
          </w:p>
        </w:tc>
        <w:tc>
          <w:tcPr>
            <w:tcW w:w="584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lang w:val="de-DE"/>
              </w:rPr>
              <w:t>180</w:t>
            </w:r>
          </w:p>
        </w:tc>
      </w:tr>
      <w:tr w:rsidR="00511DD2" w:rsidRPr="00777004" w:rsidTr="00511DD2">
        <w:trPr>
          <w:trHeight w:val="420"/>
        </w:trPr>
        <w:tc>
          <w:tcPr>
            <w:tcW w:w="86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m:oMath>
              <m:r>
                <w:rPr>
                  <w:rFonts w:ascii="Cambria Math" w:eastAsia="Times New Roman" w:hAnsi="Cambria Math" w:cstheme="minorHAnsi"/>
                  <w:sz w:val="28"/>
                  <w:szCs w:val="28"/>
                  <w:lang w:val="de-DE"/>
                </w:rPr>
                <m:t>B</m:t>
              </m:r>
            </m:oMath>
            <w:r w:rsidRPr="00777004">
              <w:rPr>
                <w:rFonts w:eastAsia="Times New Roman" w:cstheme="minorHAnsi"/>
                <w:sz w:val="28"/>
                <w:szCs w:val="28"/>
                <w:lang w:val="de-DE"/>
              </w:rPr>
              <w:t xml:space="preserve">   =</w:t>
            </w:r>
          </w:p>
        </w:tc>
        <w:tc>
          <w:tcPr>
            <w:tcW w:w="584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lang w:val="de-DE"/>
              </w:rPr>
              <w:t>1.8</w:t>
            </w:r>
          </w:p>
        </w:tc>
      </w:tr>
      <w:tr w:rsidR="00511DD2" w:rsidRPr="00777004" w:rsidTr="00511DD2">
        <w:trPr>
          <w:trHeight w:val="441"/>
        </w:trPr>
        <w:tc>
          <w:tcPr>
            <w:tcW w:w="86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m:oMath>
              <m:sSub>
                <m:sSubPr>
                  <m:ctrlPr>
                    <w:rPr>
                      <w:rFonts w:ascii="Cambria Math" w:eastAsia="Times New Roman" w:hAnsi="Cambria Math" w:cstheme="minorHAnsi"/>
                      <w:i/>
                      <w:iCs/>
                      <w:sz w:val="28"/>
                      <w:szCs w:val="28"/>
                      <w:lang w:val="de-DE"/>
                    </w:rPr>
                  </m:ctrlPr>
                </m:sSubPr>
                <m:e>
                  <m:r>
                    <w:rPr>
                      <w:rFonts w:ascii="Cambria Math" w:eastAsia="Times New Roman" w:hAnsi="Cambria Math" w:cstheme="minorHAnsi"/>
                      <w:sz w:val="28"/>
                      <w:szCs w:val="28"/>
                      <w:lang w:val="de-DE"/>
                    </w:rPr>
                    <m:t>k</m:t>
                  </m:r>
                </m:e>
                <m:sub>
                  <m:r>
                    <w:rPr>
                      <w:rFonts w:ascii="Cambria Math" w:eastAsia="Times New Roman" w:hAnsi="Cambria Math" w:cstheme="minorHAnsi"/>
                      <w:sz w:val="28"/>
                      <w:szCs w:val="28"/>
                      <w:lang w:val="de-DE"/>
                    </w:rPr>
                    <m:t>α</m:t>
                  </m:r>
                </m:sub>
              </m:sSub>
            </m:oMath>
            <w:r w:rsidRPr="00777004">
              <w:rPr>
                <w:rFonts w:eastAsia="Times New Roman" w:cstheme="minorHAnsi"/>
                <w:sz w:val="28"/>
                <w:szCs w:val="28"/>
                <w:lang w:val="de-DE"/>
              </w:rPr>
              <w:t xml:space="preserve">  =</w:t>
            </w:r>
          </w:p>
        </w:tc>
        <w:tc>
          <w:tcPr>
            <w:tcW w:w="584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lang w:val="de-DE"/>
              </w:rPr>
              <w:t xml:space="preserve">Permeability of </w:t>
            </w:r>
            <m:oMath>
              <m:r>
                <w:rPr>
                  <w:rFonts w:ascii="Cambria Math" w:eastAsia="Times New Roman" w:hAnsi="Cambria Math" w:cstheme="minorHAnsi"/>
                  <w:sz w:val="28"/>
                  <w:szCs w:val="28"/>
                  <w:lang w:val="de-DE"/>
                </w:rPr>
                <m:t>α</m:t>
              </m:r>
            </m:oMath>
            <w:r w:rsidRPr="00777004">
              <w:rPr>
                <w:rFonts w:eastAsia="Times New Roman" w:cstheme="minorHAnsi"/>
                <w:sz w:val="28"/>
                <w:szCs w:val="28"/>
                <w:lang w:val="de-DE"/>
              </w:rPr>
              <w:t>phase</w:t>
            </w:r>
          </w:p>
        </w:tc>
      </w:tr>
      <w:tr w:rsidR="00511DD2" w:rsidRPr="00777004" w:rsidTr="00511DD2">
        <w:trPr>
          <w:trHeight w:val="454"/>
        </w:trPr>
        <w:tc>
          <w:tcPr>
            <w:tcW w:w="86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m:oMath>
              <m:sSub>
                <m:sSubPr>
                  <m:ctrlPr>
                    <w:rPr>
                      <w:rFonts w:ascii="Cambria Math" w:eastAsia="Times New Roman" w:hAnsi="Cambria Math" w:cstheme="minorHAnsi"/>
                      <w:i/>
                      <w:iCs/>
                      <w:sz w:val="28"/>
                      <w:szCs w:val="28"/>
                      <w:lang w:val="de-DE"/>
                    </w:rPr>
                  </m:ctrlPr>
                </m:sSubPr>
                <m:e>
                  <m:r>
                    <w:rPr>
                      <w:rFonts w:ascii="Cambria Math" w:eastAsia="Times New Roman" w:hAnsi="Cambria Math" w:cstheme="minorHAnsi"/>
                      <w:sz w:val="28"/>
                      <w:szCs w:val="28"/>
                      <w:lang w:val="de-DE"/>
                    </w:rPr>
                    <m:t>μ</m:t>
                  </m:r>
                </m:e>
                <m:sub>
                  <m:r>
                    <w:rPr>
                      <w:rFonts w:ascii="Cambria Math" w:eastAsia="Times New Roman" w:hAnsi="Cambria Math" w:cstheme="minorHAnsi"/>
                      <w:sz w:val="28"/>
                      <w:szCs w:val="28"/>
                      <w:lang w:val="de-DE"/>
                    </w:rPr>
                    <m:t>α</m:t>
                  </m:r>
                </m:sub>
              </m:sSub>
            </m:oMath>
            <w:r w:rsidRPr="00777004">
              <w:rPr>
                <w:rFonts w:eastAsia="Times New Roman" w:cstheme="minorHAnsi"/>
                <w:sz w:val="28"/>
                <w:szCs w:val="28"/>
                <w:lang w:val="de-DE"/>
              </w:rPr>
              <w:t xml:space="preserve">  =</w:t>
            </w:r>
          </w:p>
        </w:tc>
        <w:tc>
          <w:tcPr>
            <w:tcW w:w="584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lang w:val="de-DE"/>
              </w:rPr>
              <w:t xml:space="preserve">Viscosities of </w:t>
            </w:r>
            <m:oMath>
              <m:r>
                <w:rPr>
                  <w:rFonts w:ascii="Cambria Math" w:eastAsia="Times New Roman" w:hAnsi="Cambria Math" w:cstheme="minorHAnsi"/>
                  <w:sz w:val="28"/>
                  <w:szCs w:val="28"/>
                  <w:lang w:val="de-DE"/>
                </w:rPr>
                <m:t>α</m:t>
              </m:r>
            </m:oMath>
            <w:r w:rsidRPr="00777004">
              <w:rPr>
                <w:rFonts w:eastAsia="Times New Roman" w:cstheme="minorHAnsi"/>
                <w:sz w:val="28"/>
                <w:szCs w:val="28"/>
                <w:lang w:val="de-DE"/>
              </w:rPr>
              <w:t xml:space="preserve"> phase</w:t>
            </w:r>
          </w:p>
        </w:tc>
      </w:tr>
      <w:tr w:rsidR="00511DD2" w:rsidRPr="00777004" w:rsidTr="00511DD2">
        <w:trPr>
          <w:trHeight w:val="449"/>
        </w:trPr>
        <w:tc>
          <w:tcPr>
            <w:tcW w:w="86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m:oMath>
              <m:sSub>
                <m:sSubPr>
                  <m:ctrlPr>
                    <w:rPr>
                      <w:rFonts w:ascii="Cambria Math" w:eastAsia="Times New Roman" w:hAnsi="Cambria Math" w:cstheme="minorHAnsi"/>
                      <w:i/>
                      <w:iCs/>
                      <w:sz w:val="28"/>
                      <w:szCs w:val="28"/>
                      <w:lang w:val="de-DE"/>
                    </w:rPr>
                  </m:ctrlPr>
                </m:sSubPr>
                <m:e>
                  <m:r>
                    <w:rPr>
                      <w:rFonts w:ascii="Cambria Math" w:eastAsia="Times New Roman" w:hAnsi="Cambria Math" w:cstheme="minorHAnsi"/>
                      <w:sz w:val="28"/>
                      <w:szCs w:val="28"/>
                      <w:lang w:val="de-DE"/>
                    </w:rPr>
                    <m:t>ρ</m:t>
                  </m:r>
                </m:e>
                <m:sub>
                  <m:r>
                    <w:rPr>
                      <w:rFonts w:ascii="Cambria Math" w:eastAsia="Times New Roman" w:hAnsi="Cambria Math" w:cstheme="minorHAnsi"/>
                      <w:sz w:val="28"/>
                      <w:szCs w:val="28"/>
                      <w:lang w:val="de-DE"/>
                    </w:rPr>
                    <m:t>α</m:t>
                  </m:r>
                </m:sub>
              </m:sSub>
            </m:oMath>
            <w:r w:rsidRPr="00777004">
              <w:rPr>
                <w:rFonts w:eastAsia="Times New Roman" w:cstheme="minorHAnsi"/>
                <w:sz w:val="28"/>
                <w:szCs w:val="28"/>
                <w:lang w:val="de-DE"/>
              </w:rPr>
              <w:t xml:space="preserve">  =</w:t>
            </w:r>
          </w:p>
        </w:tc>
        <w:tc>
          <w:tcPr>
            <w:tcW w:w="584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lang w:val="de-DE"/>
              </w:rPr>
              <w:t xml:space="preserve">Density of </w:t>
            </w:r>
            <m:oMath>
              <m:r>
                <w:rPr>
                  <w:rFonts w:ascii="Cambria Math" w:eastAsia="Times New Roman" w:hAnsi="Cambria Math" w:cstheme="minorHAnsi"/>
                  <w:sz w:val="28"/>
                  <w:szCs w:val="28"/>
                  <w:lang w:val="de-DE"/>
                </w:rPr>
                <m:t>α</m:t>
              </m:r>
            </m:oMath>
            <w:r w:rsidRPr="00777004">
              <w:rPr>
                <w:rFonts w:eastAsia="Times New Roman" w:cstheme="minorHAnsi"/>
                <w:sz w:val="28"/>
                <w:szCs w:val="28"/>
                <w:lang w:val="de-DE"/>
              </w:rPr>
              <w:t xml:space="preserve"> phase</w:t>
            </w:r>
          </w:p>
        </w:tc>
      </w:tr>
      <w:tr w:rsidR="00511DD2" w:rsidRPr="00777004" w:rsidTr="00511DD2">
        <w:trPr>
          <w:trHeight w:val="441"/>
        </w:trPr>
        <w:tc>
          <w:tcPr>
            <w:tcW w:w="86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m:oMath>
              <m:sSub>
                <m:sSubPr>
                  <m:ctrlPr>
                    <w:rPr>
                      <w:rFonts w:ascii="Cambria Math" w:eastAsia="Times New Roman" w:hAnsi="Cambria Math" w:cstheme="minorHAnsi"/>
                      <w:i/>
                      <w:iCs/>
                      <w:sz w:val="28"/>
                      <w:szCs w:val="28"/>
                      <w:lang w:val="de-DE"/>
                    </w:rPr>
                  </m:ctrlPr>
                </m:sSubPr>
                <m:e>
                  <m:r>
                    <w:rPr>
                      <w:rFonts w:ascii="Cambria Math" w:eastAsia="Times New Roman" w:hAnsi="Cambria Math" w:cstheme="minorHAnsi"/>
                      <w:sz w:val="28"/>
                      <w:szCs w:val="28"/>
                      <w:lang w:val="de-DE"/>
                    </w:rPr>
                    <m:t>u</m:t>
                  </m:r>
                </m:e>
                <m:sub>
                  <m:r>
                    <w:rPr>
                      <w:rFonts w:ascii="Cambria Math" w:eastAsia="Times New Roman" w:hAnsi="Cambria Math" w:cstheme="minorHAnsi"/>
                      <w:sz w:val="28"/>
                      <w:szCs w:val="28"/>
                      <w:lang w:val="de-DE"/>
                    </w:rPr>
                    <m:t>α</m:t>
                  </m:r>
                </m:sub>
              </m:sSub>
            </m:oMath>
            <w:r w:rsidRPr="00777004">
              <w:rPr>
                <w:rFonts w:eastAsia="Times New Roman" w:cstheme="minorHAnsi"/>
                <w:sz w:val="28"/>
                <w:szCs w:val="28"/>
                <w:lang w:val="de-DE"/>
              </w:rPr>
              <w:t xml:space="preserve">  =</w:t>
            </w:r>
          </w:p>
        </w:tc>
        <w:tc>
          <w:tcPr>
            <w:tcW w:w="584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rPr>
              <w:t xml:space="preserve">Superficial velocity of </w:t>
            </w:r>
            <m:oMath>
              <m:r>
                <w:rPr>
                  <w:rFonts w:ascii="Cambria Math" w:eastAsia="Times New Roman" w:hAnsi="Cambria Math" w:cstheme="minorHAnsi"/>
                  <w:sz w:val="28"/>
                  <w:szCs w:val="28"/>
                  <w:lang w:val="de-DE"/>
                </w:rPr>
                <m:t>α</m:t>
              </m:r>
            </m:oMath>
            <w:r w:rsidRPr="00777004">
              <w:rPr>
                <w:rFonts w:eastAsia="Times New Roman" w:cstheme="minorHAnsi"/>
                <w:sz w:val="28"/>
                <w:szCs w:val="28"/>
              </w:rPr>
              <w:t xml:space="preserve"> phase</w:t>
            </w:r>
          </w:p>
        </w:tc>
      </w:tr>
      <w:tr w:rsidR="00511DD2" w:rsidRPr="00777004" w:rsidTr="00511DD2">
        <w:trPr>
          <w:trHeight w:val="441"/>
        </w:trPr>
        <w:tc>
          <w:tcPr>
            <w:tcW w:w="86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m:oMath>
              <m:sSub>
                <m:sSubPr>
                  <m:ctrlPr>
                    <w:rPr>
                      <w:rFonts w:ascii="Cambria Math" w:eastAsia="Times New Roman" w:hAnsi="Cambria Math" w:cstheme="minorHAnsi"/>
                      <w:i/>
                      <w:iCs/>
                      <w:sz w:val="28"/>
                      <w:szCs w:val="28"/>
                      <w:lang w:val="de-DE"/>
                    </w:rPr>
                  </m:ctrlPr>
                </m:sSubPr>
                <m:e>
                  <m:r>
                    <w:rPr>
                      <w:rFonts w:ascii="Cambria Math" w:eastAsia="Times New Roman" w:hAnsi="Cambria Math" w:cstheme="minorHAnsi"/>
                      <w:sz w:val="28"/>
                      <w:szCs w:val="28"/>
                      <w:lang w:val="de-DE"/>
                    </w:rPr>
                    <m:t>d</m:t>
                  </m:r>
                </m:e>
                <m:sub>
                  <m:r>
                    <w:rPr>
                      <w:rFonts w:ascii="Cambria Math" w:eastAsia="Times New Roman" w:hAnsi="Cambria Math" w:cstheme="minorHAnsi"/>
                      <w:sz w:val="28"/>
                      <w:szCs w:val="28"/>
                      <w:lang w:val="de-DE"/>
                    </w:rPr>
                    <m:t>p</m:t>
                  </m:r>
                </m:sub>
              </m:sSub>
            </m:oMath>
            <w:r w:rsidRPr="00777004">
              <w:rPr>
                <w:rFonts w:eastAsia="Times New Roman" w:cstheme="minorHAnsi"/>
                <w:sz w:val="28"/>
                <w:szCs w:val="28"/>
                <w:lang w:val="de-DE"/>
              </w:rPr>
              <w:t xml:space="preserve">  =</w:t>
            </w:r>
          </w:p>
        </w:tc>
        <w:tc>
          <w:tcPr>
            <w:tcW w:w="584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lang w:val="de-DE"/>
              </w:rPr>
              <w:t>Particle diameter</w:t>
            </w:r>
          </w:p>
        </w:tc>
      </w:tr>
      <w:tr w:rsidR="00511DD2" w:rsidRPr="00777004" w:rsidTr="00511DD2">
        <w:trPr>
          <w:trHeight w:val="454"/>
        </w:trPr>
        <w:tc>
          <w:tcPr>
            <w:tcW w:w="86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m:oMath>
              <m:r>
                <w:rPr>
                  <w:rFonts w:ascii="Cambria Math" w:eastAsia="Times New Roman" w:hAnsi="Cambria Math" w:cstheme="minorHAnsi"/>
                  <w:sz w:val="28"/>
                  <w:szCs w:val="28"/>
                  <w:lang w:val="de-DE"/>
                </w:rPr>
                <m:t>ε</m:t>
              </m:r>
            </m:oMath>
            <w:r w:rsidRPr="00777004">
              <w:rPr>
                <w:rFonts w:eastAsia="Times New Roman" w:cstheme="minorHAnsi"/>
                <w:sz w:val="28"/>
                <w:szCs w:val="28"/>
                <w:lang w:val="de-DE"/>
              </w:rPr>
              <w:t xml:space="preserve">     =</w:t>
            </w:r>
          </w:p>
        </w:tc>
        <w:tc>
          <w:tcPr>
            <w:tcW w:w="584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lang w:val="de-DE"/>
              </w:rPr>
              <w:t>Porosity at any time</w:t>
            </w:r>
          </w:p>
        </w:tc>
      </w:tr>
      <w:tr w:rsidR="00511DD2" w:rsidRPr="00777004" w:rsidTr="00511DD2">
        <w:trPr>
          <w:trHeight w:val="454"/>
        </w:trPr>
        <w:tc>
          <w:tcPr>
            <w:tcW w:w="86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m:oMath>
              <m:sSub>
                <m:sSubPr>
                  <m:ctrlPr>
                    <w:rPr>
                      <w:rFonts w:ascii="Cambria Math" w:eastAsia="Times New Roman" w:hAnsi="Cambria Math" w:cstheme="minorHAnsi"/>
                      <w:i/>
                      <w:iCs/>
                      <w:sz w:val="28"/>
                      <w:szCs w:val="28"/>
                      <w:lang w:val="de-DE"/>
                    </w:rPr>
                  </m:ctrlPr>
                </m:sSubPr>
                <m:e>
                  <m:r>
                    <w:rPr>
                      <w:rFonts w:ascii="Cambria Math" w:eastAsia="Times New Roman" w:hAnsi="Cambria Math" w:cstheme="minorHAnsi"/>
                      <w:sz w:val="28"/>
                      <w:szCs w:val="28"/>
                      <w:lang w:val="de-DE"/>
                    </w:rPr>
                    <m:t>ε</m:t>
                  </m:r>
                </m:e>
                <m:sub>
                  <m:r>
                    <w:rPr>
                      <w:rFonts w:ascii="Cambria Math" w:eastAsia="Times New Roman" w:hAnsi="Cambria Math" w:cstheme="minorHAnsi"/>
                      <w:sz w:val="28"/>
                      <w:szCs w:val="28"/>
                      <w:lang w:val="de-DE"/>
                    </w:rPr>
                    <m:t>l</m:t>
                  </m:r>
                </m:sub>
              </m:sSub>
              <m:r>
                <m:rPr>
                  <m:sty m:val="p"/>
                </m:rPr>
                <w:rPr>
                  <w:rFonts w:ascii="Cambria Math" w:eastAsia="Times New Roman" w:hAnsi="Cambria Math" w:cstheme="minorHAnsi"/>
                  <w:sz w:val="28"/>
                  <w:szCs w:val="28"/>
                  <w:lang w:val="de-DE"/>
                </w:rPr>
                <m:t>    </m:t>
              </m:r>
            </m:oMath>
            <w:r w:rsidRPr="00777004">
              <w:rPr>
                <w:rFonts w:eastAsia="Times New Roman" w:cstheme="minorHAnsi"/>
                <w:sz w:val="28"/>
                <w:szCs w:val="28"/>
                <w:lang w:val="de-DE"/>
              </w:rPr>
              <w:t>=</w:t>
            </w:r>
          </w:p>
        </w:tc>
        <w:tc>
          <w:tcPr>
            <w:tcW w:w="584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lang w:val="de-DE"/>
              </w:rPr>
              <w:t>Liquid hold up</w:t>
            </w:r>
          </w:p>
        </w:tc>
      </w:tr>
      <w:tr w:rsidR="00511DD2" w:rsidRPr="00777004" w:rsidTr="00511DD2">
        <w:trPr>
          <w:trHeight w:val="454"/>
        </w:trPr>
        <w:tc>
          <w:tcPr>
            <w:tcW w:w="86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m:oMath>
              <m:sSubSup>
                <m:sSubSupPr>
                  <m:ctrlPr>
                    <w:rPr>
                      <w:rFonts w:ascii="Cambria Math" w:eastAsia="Times New Roman" w:hAnsi="Cambria Math" w:cstheme="minorHAnsi"/>
                      <w:i/>
                      <w:iCs/>
                      <w:sz w:val="28"/>
                      <w:szCs w:val="28"/>
                      <w:lang w:val="de-DE"/>
                    </w:rPr>
                  </m:ctrlPr>
                </m:sSubSupPr>
                <m:e>
                  <m:r>
                    <w:rPr>
                      <w:rFonts w:ascii="Cambria Math" w:eastAsia="Times New Roman" w:hAnsi="Cambria Math" w:cstheme="minorHAnsi"/>
                      <w:sz w:val="28"/>
                      <w:szCs w:val="28"/>
                      <w:lang w:val="de-DE"/>
                    </w:rPr>
                    <m:t>ε</m:t>
                  </m:r>
                </m:e>
                <m:sub>
                  <m:r>
                    <w:rPr>
                      <w:rFonts w:ascii="Cambria Math" w:eastAsia="Times New Roman" w:hAnsi="Cambria Math" w:cstheme="minorHAnsi"/>
                      <w:sz w:val="28"/>
                      <w:szCs w:val="28"/>
                      <w:lang w:val="de-DE"/>
                    </w:rPr>
                    <m:t>l</m:t>
                  </m:r>
                </m:sub>
                <m:sup>
                  <m:r>
                    <w:rPr>
                      <w:rFonts w:ascii="Cambria Math" w:eastAsia="Times New Roman" w:hAnsi="Cambria Math" w:cstheme="minorHAnsi"/>
                      <w:sz w:val="28"/>
                      <w:szCs w:val="28"/>
                      <w:lang w:val="de-DE"/>
                    </w:rPr>
                    <m:t>0</m:t>
                  </m:r>
                </m:sup>
              </m:sSubSup>
            </m:oMath>
            <w:r w:rsidRPr="00777004">
              <w:rPr>
                <w:rFonts w:eastAsia="Times New Roman" w:cstheme="minorHAnsi"/>
                <w:sz w:val="28"/>
                <w:szCs w:val="28"/>
                <w:lang w:val="de-DE"/>
              </w:rPr>
              <w:t xml:space="preserve">  =</w:t>
            </w:r>
          </w:p>
        </w:tc>
        <w:tc>
          <w:tcPr>
            <w:tcW w:w="584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lang w:val="de-DE"/>
              </w:rPr>
              <w:t>Static liquid hold up</w:t>
            </w:r>
          </w:p>
        </w:tc>
      </w:tr>
      <w:tr w:rsidR="00511DD2" w:rsidRPr="00777004" w:rsidTr="00511DD2">
        <w:trPr>
          <w:trHeight w:val="450"/>
        </w:trPr>
        <w:tc>
          <w:tcPr>
            <w:tcW w:w="86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m:oMath>
              <m:sSup>
                <m:sSupPr>
                  <m:ctrlPr>
                    <w:rPr>
                      <w:rFonts w:ascii="Cambria Math" w:eastAsia="Times New Roman" w:hAnsi="Cambria Math" w:cstheme="minorHAnsi"/>
                      <w:i/>
                      <w:iCs/>
                      <w:sz w:val="28"/>
                      <w:szCs w:val="28"/>
                      <w:lang w:val="de-DE"/>
                    </w:rPr>
                  </m:ctrlPr>
                </m:sSupPr>
                <m:e>
                  <m:r>
                    <w:rPr>
                      <w:rFonts w:ascii="Cambria Math" w:eastAsia="Times New Roman" w:hAnsi="Cambria Math" w:cstheme="minorHAnsi"/>
                      <w:sz w:val="28"/>
                      <w:szCs w:val="28"/>
                      <w:lang w:val="de-DE"/>
                    </w:rPr>
                    <m:t>Eo</m:t>
                  </m:r>
                </m:e>
                <m:sup>
                  <m:r>
                    <m:rPr>
                      <m:sty m:val="p"/>
                    </m:rPr>
                    <w:rPr>
                      <w:rFonts w:ascii="Cambria Math" w:eastAsia="Times New Roman" w:hAnsi="Cambria Math" w:cstheme="minorHAnsi"/>
                      <w:sz w:val="28"/>
                      <w:szCs w:val="28"/>
                      <w:lang w:val="de-DE"/>
                    </w:rPr>
                    <m:t>*</m:t>
                  </m:r>
                </m:sup>
              </m:sSup>
            </m:oMath>
            <w:r w:rsidRPr="00777004">
              <w:rPr>
                <w:rFonts w:eastAsia="Times New Roman" w:cstheme="minorHAnsi"/>
                <w:sz w:val="28"/>
                <w:szCs w:val="28"/>
                <w:lang w:val="de-DE"/>
              </w:rPr>
              <w:t>=</w:t>
            </w:r>
          </w:p>
        </w:tc>
        <w:tc>
          <w:tcPr>
            <w:tcW w:w="584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lang w:val="de-DE"/>
              </w:rPr>
              <w:t>Eötvös number</w:t>
            </w:r>
          </w:p>
        </w:tc>
      </w:tr>
      <w:tr w:rsidR="00511DD2" w:rsidRPr="00777004" w:rsidTr="00511DD2">
        <w:trPr>
          <w:trHeight w:val="541"/>
        </w:trPr>
        <w:tc>
          <w:tcPr>
            <w:tcW w:w="86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m:oMath>
              <m:sSub>
                <m:sSubPr>
                  <m:ctrlPr>
                    <w:rPr>
                      <w:rFonts w:ascii="Cambria Math" w:eastAsia="Times New Roman" w:hAnsi="Cambria Math" w:cstheme="minorHAnsi"/>
                      <w:i/>
                      <w:iCs/>
                      <w:sz w:val="28"/>
                      <w:szCs w:val="28"/>
                      <w:lang w:val="de-DE"/>
                    </w:rPr>
                  </m:ctrlPr>
                </m:sSubPr>
                <m:e>
                  <m:r>
                    <w:rPr>
                      <w:rFonts w:ascii="Cambria Math" w:eastAsia="Times New Roman" w:hAnsi="Cambria Math" w:cstheme="minorHAnsi"/>
                      <w:sz w:val="28"/>
                      <w:szCs w:val="28"/>
                      <w:lang w:val="de-DE"/>
                    </w:rPr>
                    <m:t>σ</m:t>
                  </m:r>
                </m:e>
                <m:sub>
                  <m:r>
                    <w:rPr>
                      <w:rFonts w:ascii="Cambria Math" w:eastAsia="Times New Roman" w:hAnsi="Cambria Math" w:cstheme="minorHAnsi"/>
                      <w:sz w:val="28"/>
                      <w:szCs w:val="28"/>
                      <w:lang w:val="de-DE"/>
                    </w:rPr>
                    <m:t>l</m:t>
                  </m:r>
                </m:sub>
              </m:sSub>
            </m:oMath>
            <w:r w:rsidRPr="00777004">
              <w:rPr>
                <w:rFonts w:eastAsia="Times New Roman" w:cstheme="minorHAnsi"/>
                <w:sz w:val="28"/>
                <w:szCs w:val="28"/>
                <w:lang w:val="de-DE"/>
              </w:rPr>
              <w:t xml:space="preserve">   =</w:t>
            </w:r>
          </w:p>
        </w:tc>
        <w:tc>
          <w:tcPr>
            <w:tcW w:w="5840" w:type="dxa"/>
            <w:tcBorders>
              <w:top w:val="nil"/>
              <w:left w:val="nil"/>
              <w:bottom w:val="nil"/>
              <w:right w:val="nil"/>
            </w:tcBorders>
            <w:shd w:val="clear" w:color="auto" w:fill="auto"/>
            <w:tcMar>
              <w:top w:w="72" w:type="dxa"/>
              <w:left w:w="144" w:type="dxa"/>
              <w:bottom w:w="72" w:type="dxa"/>
              <w:right w:w="144" w:type="dxa"/>
            </w:tcMar>
            <w:hideMark/>
          </w:tcPr>
          <w:p w:rsidR="00000000" w:rsidRPr="00777004" w:rsidRDefault="00511DD2" w:rsidP="00511DD2">
            <w:pPr>
              <w:pStyle w:val="NoSpacing"/>
              <w:rPr>
                <w:rFonts w:eastAsia="Times New Roman" w:cstheme="minorHAnsi"/>
                <w:sz w:val="28"/>
                <w:szCs w:val="28"/>
              </w:rPr>
            </w:pPr>
            <w:r w:rsidRPr="00777004">
              <w:rPr>
                <w:rFonts w:eastAsia="Times New Roman" w:cstheme="minorHAnsi"/>
                <w:sz w:val="28"/>
                <w:szCs w:val="28"/>
                <w:lang w:val="de-DE"/>
              </w:rPr>
              <w:t>Surface tension of Liquid</w:t>
            </w:r>
          </w:p>
        </w:tc>
      </w:tr>
    </w:tbl>
    <w:p w:rsidR="00511DD2" w:rsidRDefault="00511DD2" w:rsidP="0059651E">
      <w:pPr>
        <w:shd w:val="clear" w:color="auto" w:fill="FFFFFF"/>
        <w:spacing w:after="120" w:line="240" w:lineRule="auto"/>
        <w:jc w:val="both"/>
        <w:rPr>
          <w:rFonts w:eastAsia="Times New Roman" w:cs="Arial"/>
          <w:color w:val="000000"/>
          <w:sz w:val="28"/>
          <w:szCs w:val="28"/>
        </w:rPr>
        <w:sectPr w:rsidR="00511DD2" w:rsidSect="00511DD2">
          <w:type w:val="continuous"/>
          <w:pgSz w:w="11906" w:h="16838"/>
          <w:pgMar w:top="1440" w:right="1440" w:bottom="1440" w:left="1440" w:header="708" w:footer="708" w:gutter="0"/>
          <w:cols w:num="2" w:space="708"/>
          <w:docGrid w:linePitch="360"/>
        </w:sectPr>
      </w:pPr>
    </w:p>
    <w:p w:rsidR="00777004" w:rsidRDefault="00777004" w:rsidP="00777004">
      <w:pPr>
        <w:shd w:val="clear" w:color="auto" w:fill="FFFFFF"/>
        <w:spacing w:after="120"/>
        <w:ind w:left="142"/>
        <w:jc w:val="both"/>
        <w:rPr>
          <w:rFonts w:eastAsia="Times New Roman" w:cs="Arial"/>
          <w:color w:val="000000"/>
          <w:sz w:val="28"/>
          <w:szCs w:val="28"/>
          <w:u w:val="single"/>
        </w:rPr>
      </w:pPr>
    </w:p>
    <w:p w:rsidR="00000000" w:rsidRPr="00777004" w:rsidRDefault="00511DD2" w:rsidP="00777004">
      <w:pPr>
        <w:shd w:val="clear" w:color="auto" w:fill="FFFFFF"/>
        <w:spacing w:after="120"/>
        <w:ind w:left="142"/>
        <w:jc w:val="both"/>
        <w:rPr>
          <w:rFonts w:eastAsia="Times New Roman" w:cs="Arial"/>
          <w:color w:val="000000"/>
          <w:sz w:val="28"/>
          <w:szCs w:val="28"/>
          <w:u w:val="single"/>
        </w:rPr>
      </w:pPr>
      <w:r w:rsidRPr="00777004">
        <w:rPr>
          <w:rFonts w:eastAsia="Times New Roman" w:cs="Arial"/>
          <w:color w:val="000000"/>
          <w:sz w:val="28"/>
          <w:szCs w:val="28"/>
          <w:u w:val="single"/>
        </w:rPr>
        <w:t xml:space="preserve">MAL DISTRIBUTION FACTOR: </w:t>
      </w:r>
      <w:r w:rsidR="00012051" w:rsidRPr="00777004">
        <w:rPr>
          <w:rFonts w:eastAsia="Times New Roman" w:cs="Arial"/>
          <w:color w:val="000000"/>
          <w:sz w:val="28"/>
          <w:szCs w:val="28"/>
          <w:u w:val="single"/>
        </w:rPr>
        <w:t>(M</w:t>
      </w:r>
      <w:r w:rsidR="00012051" w:rsidRPr="00777004">
        <w:rPr>
          <w:rFonts w:eastAsia="Times New Roman" w:cs="Arial"/>
          <w:color w:val="000000"/>
          <w:sz w:val="28"/>
          <w:szCs w:val="28"/>
          <w:u w:val="single"/>
          <w:vertAlign w:val="subscript"/>
        </w:rPr>
        <w:t>f</w:t>
      </w:r>
      <w:r w:rsidR="00012051" w:rsidRPr="00777004">
        <w:rPr>
          <w:rFonts w:eastAsia="Times New Roman" w:cs="Arial"/>
          <w:color w:val="000000"/>
          <w:sz w:val="28"/>
          <w:szCs w:val="28"/>
          <w:u w:val="single"/>
        </w:rPr>
        <w:t>)</w:t>
      </w:r>
    </w:p>
    <w:p w:rsidR="00511DD2" w:rsidRDefault="00777004" w:rsidP="0059651E">
      <w:pPr>
        <w:shd w:val="clear" w:color="auto" w:fill="FFFFFF"/>
        <w:spacing w:after="120" w:line="240" w:lineRule="auto"/>
        <w:jc w:val="both"/>
        <w:rPr>
          <w:rFonts w:eastAsia="Times New Roman" w:cs="Arial"/>
          <w:color w:val="000000"/>
          <w:sz w:val="28"/>
          <w:szCs w:val="28"/>
        </w:rPr>
      </w:pPr>
      <w:r>
        <w:rPr>
          <w:noProof/>
        </w:rPr>
        <w:drawing>
          <wp:inline distT="0" distB="0" distL="0" distR="0" wp14:anchorId="436B917E" wp14:editId="10B95C41">
            <wp:extent cx="3431008" cy="783771"/>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1534" r="20367"/>
                    <a:stretch/>
                  </pic:blipFill>
                  <pic:spPr bwMode="auto">
                    <a:xfrm>
                      <a:off x="0" y="0"/>
                      <a:ext cx="3461942" cy="790838"/>
                    </a:xfrm>
                    <a:prstGeom prst="rect">
                      <a:avLst/>
                    </a:prstGeom>
                    <a:noFill/>
                    <a:ln>
                      <a:noFill/>
                    </a:ln>
                    <a:effectLst/>
                    <a:extLst/>
                  </pic:spPr>
                </pic:pic>
              </a:graphicData>
            </a:graphic>
          </wp:inline>
        </w:drawing>
      </w:r>
    </w:p>
    <w:p w:rsidR="00777004" w:rsidRPr="00777004" w:rsidRDefault="00777004" w:rsidP="00777004">
      <w:pPr>
        <w:shd w:val="clear" w:color="auto" w:fill="FFFFFF"/>
        <w:spacing w:after="0"/>
        <w:jc w:val="both"/>
        <w:rPr>
          <w:rFonts w:cs="Arial"/>
          <w:color w:val="000000"/>
          <w:sz w:val="28"/>
          <w:szCs w:val="28"/>
        </w:rPr>
      </w:pPr>
      <w:r>
        <w:rPr>
          <w:rFonts w:eastAsia="Times New Roman" w:cs="Arial"/>
          <w:color w:val="000000"/>
          <w:sz w:val="28"/>
          <w:szCs w:val="28"/>
        </w:rPr>
        <w:t xml:space="preserve">Where, </w:t>
      </w:r>
      <w:r w:rsidRPr="00777004">
        <w:rPr>
          <w:rFonts w:eastAsia="Times New Roman" w:cs="Arial"/>
          <w:color w:val="000000"/>
          <w:sz w:val="28"/>
          <w:szCs w:val="28"/>
        </w:rPr>
        <w:t>N=</w:t>
      </w:r>
      <w:r w:rsidRPr="00777004">
        <w:rPr>
          <w:rFonts w:eastAsia="Times New Roman" w:cs="Arial"/>
          <w:color w:val="000000"/>
          <w:sz w:val="28"/>
          <w:szCs w:val="28"/>
        </w:rPr>
        <w:tab/>
        <w:t>Number of zones at outlet</w:t>
      </w:r>
    </w:p>
    <w:p w:rsidR="00777004" w:rsidRPr="00777004" w:rsidRDefault="00777004" w:rsidP="00777004">
      <w:pPr>
        <w:shd w:val="clear" w:color="auto" w:fill="FFFFFF"/>
        <w:spacing w:after="0" w:line="240" w:lineRule="auto"/>
        <w:jc w:val="both"/>
        <w:rPr>
          <w:rFonts w:eastAsia="Times New Roman" w:cs="Arial"/>
          <w:color w:val="000000"/>
          <w:sz w:val="28"/>
          <w:szCs w:val="28"/>
        </w:rPr>
      </w:pPr>
      <m:oMath>
        <m:sSub>
          <m:sSubPr>
            <m:ctrlPr>
              <w:rPr>
                <w:rFonts w:ascii="Cambria Math" w:eastAsia="Times New Roman" w:hAnsi="Cambria Math" w:cs="Arial"/>
                <w:i/>
                <w:iCs/>
                <w:color w:val="000000"/>
                <w:sz w:val="28"/>
                <w:szCs w:val="28"/>
                <w:lang w:val="de-DE"/>
              </w:rPr>
            </m:ctrlPr>
          </m:sSubPr>
          <m:e>
            <m:r>
              <w:rPr>
                <w:rFonts w:ascii="Cambria Math" w:eastAsia="Times New Roman" w:hAnsi="Cambria Math" w:cs="Arial"/>
                <w:color w:val="000000"/>
                <w:sz w:val="28"/>
                <w:szCs w:val="28"/>
                <w:lang w:val="de-DE"/>
              </w:rPr>
              <m:t>Q</m:t>
            </m:r>
          </m:e>
          <m:sub>
            <m:r>
              <w:rPr>
                <w:rFonts w:ascii="Cambria Math" w:eastAsia="Times New Roman" w:hAnsi="Cambria Math" w:cs="Arial"/>
                <w:color w:val="000000"/>
                <w:sz w:val="28"/>
                <w:szCs w:val="28"/>
                <w:lang w:val="de-DE"/>
              </w:rPr>
              <m:t>Li</m:t>
            </m:r>
          </m:sub>
        </m:sSub>
      </m:oMath>
      <w:r w:rsidRPr="00777004">
        <w:rPr>
          <w:rFonts w:eastAsia="Times New Roman" w:cs="Arial"/>
          <w:color w:val="000000"/>
          <w:sz w:val="28"/>
          <w:szCs w:val="28"/>
        </w:rPr>
        <w:t>=</w:t>
      </w:r>
      <w:r w:rsidRPr="00777004">
        <w:rPr>
          <w:rFonts w:eastAsia="Times New Roman" w:cs="Arial"/>
          <w:color w:val="000000"/>
          <w:sz w:val="28"/>
          <w:szCs w:val="28"/>
        </w:rPr>
        <w:tab/>
        <w:t>Liquid flow rate through zone i</w:t>
      </w:r>
    </w:p>
    <w:p w:rsidR="00777004" w:rsidRPr="00777004" w:rsidRDefault="00777004" w:rsidP="00777004">
      <w:pPr>
        <w:shd w:val="clear" w:color="auto" w:fill="FFFFFF"/>
        <w:spacing w:after="0" w:line="240" w:lineRule="auto"/>
        <w:jc w:val="both"/>
        <w:rPr>
          <w:rFonts w:eastAsia="Times New Roman" w:cs="Arial"/>
          <w:color w:val="000000"/>
          <w:sz w:val="28"/>
          <w:szCs w:val="28"/>
        </w:rPr>
      </w:pPr>
      <m:oMath>
        <m:sSub>
          <m:sSubPr>
            <m:ctrlPr>
              <w:rPr>
                <w:rFonts w:ascii="Cambria Math" w:eastAsia="Times New Roman" w:hAnsi="Cambria Math" w:cs="Arial"/>
                <w:i/>
                <w:iCs/>
                <w:color w:val="000000"/>
                <w:sz w:val="28"/>
                <w:szCs w:val="28"/>
                <w:lang w:val="de-DE"/>
              </w:rPr>
            </m:ctrlPr>
          </m:sSubPr>
          <m:e>
            <m:r>
              <w:rPr>
                <w:rFonts w:ascii="Cambria Math" w:eastAsia="Times New Roman" w:hAnsi="Cambria Math" w:cs="Arial"/>
                <w:color w:val="000000"/>
                <w:sz w:val="28"/>
                <w:szCs w:val="28"/>
                <w:lang w:val="de-DE"/>
              </w:rPr>
              <m:t>Q</m:t>
            </m:r>
          </m:e>
          <m:sub>
            <m:r>
              <w:rPr>
                <w:rFonts w:ascii="Cambria Math" w:eastAsia="Times New Roman" w:hAnsi="Cambria Math" w:cs="Arial"/>
                <w:color w:val="000000"/>
                <w:sz w:val="28"/>
                <w:szCs w:val="28"/>
                <w:lang w:val="de-DE"/>
              </w:rPr>
              <m:t>mean</m:t>
            </m:r>
            <m:r>
              <w:rPr>
                <w:rFonts w:ascii="Cambria Math" w:eastAsia="Times New Roman" w:hAnsi="Cambria Math" w:cs="Arial"/>
                <w:color w:val="000000"/>
                <w:sz w:val="28"/>
                <w:szCs w:val="28"/>
              </w:rPr>
              <m:t>=</m:t>
            </m:r>
          </m:sub>
        </m:sSub>
      </m:oMath>
      <w:r w:rsidRPr="00777004">
        <w:rPr>
          <w:rFonts w:eastAsia="Times New Roman" w:cs="Arial"/>
          <w:color w:val="000000"/>
          <w:sz w:val="28"/>
          <w:szCs w:val="28"/>
        </w:rPr>
        <w:tab/>
      </w:r>
      <w:proofErr w:type="gramStart"/>
      <w:r w:rsidRPr="00777004">
        <w:rPr>
          <w:rFonts w:eastAsia="Times New Roman" w:cs="Arial"/>
          <w:color w:val="000000"/>
          <w:sz w:val="28"/>
          <w:szCs w:val="28"/>
        </w:rPr>
        <w:t>mean</w:t>
      </w:r>
      <w:proofErr w:type="gramEnd"/>
      <w:r w:rsidRPr="00777004">
        <w:rPr>
          <w:rFonts w:eastAsia="Times New Roman" w:cs="Arial"/>
          <w:color w:val="000000"/>
          <w:sz w:val="28"/>
          <w:szCs w:val="28"/>
        </w:rPr>
        <w:t xml:space="preserve"> flow rate (</w:t>
      </w:r>
      <m:oMath>
        <m:sSub>
          <m:sSubPr>
            <m:ctrlPr>
              <w:rPr>
                <w:rFonts w:ascii="Cambria Math" w:eastAsia="Times New Roman" w:hAnsi="Cambria Math" w:cs="Arial"/>
                <w:i/>
                <w:iCs/>
                <w:color w:val="000000"/>
                <w:sz w:val="28"/>
                <w:szCs w:val="28"/>
                <w:lang w:val="de-DE"/>
              </w:rPr>
            </m:ctrlPr>
          </m:sSubPr>
          <m:e>
            <m:r>
              <w:rPr>
                <w:rFonts w:ascii="Cambria Math" w:eastAsia="Times New Roman" w:hAnsi="Cambria Math" w:cs="Arial"/>
                <w:color w:val="000000"/>
                <w:sz w:val="28"/>
                <w:szCs w:val="28"/>
                <w:lang w:val="de-DE"/>
              </w:rPr>
              <m:t>Q</m:t>
            </m:r>
          </m:e>
          <m:sub>
            <m:r>
              <w:rPr>
                <w:rFonts w:ascii="Cambria Math" w:eastAsia="Times New Roman" w:hAnsi="Cambria Math" w:cs="Arial"/>
                <w:color w:val="000000"/>
                <w:sz w:val="28"/>
                <w:szCs w:val="28"/>
                <w:lang w:val="de-DE"/>
              </w:rPr>
              <m:t>L</m:t>
            </m:r>
          </m:sub>
        </m:sSub>
        <m:r>
          <w:rPr>
            <w:rFonts w:ascii="Cambria Math" w:eastAsia="Times New Roman" w:hAnsi="Cambria Math" w:cs="Arial"/>
            <w:color w:val="000000"/>
            <w:sz w:val="28"/>
            <w:szCs w:val="28"/>
          </w:rPr>
          <m:t>/</m:t>
        </m:r>
        <m:r>
          <w:rPr>
            <w:rFonts w:ascii="Cambria Math" w:eastAsia="Times New Roman" w:hAnsi="Cambria Math" w:cs="Arial"/>
            <w:color w:val="000000"/>
            <w:sz w:val="28"/>
            <w:szCs w:val="28"/>
            <w:lang w:val="de-DE"/>
          </w:rPr>
          <m:t>N</m:t>
        </m:r>
      </m:oMath>
      <w:r w:rsidRPr="00777004">
        <w:rPr>
          <w:rFonts w:eastAsia="Times New Roman" w:cs="Arial"/>
          <w:color w:val="000000"/>
          <w:sz w:val="28"/>
          <w:szCs w:val="28"/>
        </w:rPr>
        <w:t>)</w:t>
      </w:r>
    </w:p>
    <w:p w:rsidR="00000000" w:rsidRPr="00777004" w:rsidRDefault="00012051" w:rsidP="00777004">
      <w:pPr>
        <w:numPr>
          <w:ilvl w:val="1"/>
          <w:numId w:val="5"/>
        </w:numPr>
        <w:shd w:val="clear" w:color="auto" w:fill="FFFFFF"/>
        <w:spacing w:after="0" w:line="240" w:lineRule="auto"/>
        <w:jc w:val="both"/>
        <w:rPr>
          <w:rFonts w:eastAsia="Times New Roman" w:cs="Arial"/>
          <w:color w:val="000000"/>
          <w:sz w:val="28"/>
          <w:szCs w:val="28"/>
        </w:rPr>
      </w:pPr>
      <w:r w:rsidRPr="00777004">
        <w:rPr>
          <w:rFonts w:eastAsia="Times New Roman" w:cs="Arial"/>
          <w:color w:val="000000"/>
          <w:sz w:val="28"/>
          <w:szCs w:val="28"/>
          <w:lang w:val="de-DE"/>
        </w:rPr>
        <w:t>Mf varies from 0 to 1.</w:t>
      </w:r>
    </w:p>
    <w:p w:rsidR="00000000" w:rsidRPr="00777004" w:rsidRDefault="00012051" w:rsidP="00777004">
      <w:pPr>
        <w:numPr>
          <w:ilvl w:val="1"/>
          <w:numId w:val="5"/>
        </w:numPr>
        <w:shd w:val="clear" w:color="auto" w:fill="FFFFFF"/>
        <w:spacing w:after="0" w:line="240" w:lineRule="auto"/>
        <w:jc w:val="both"/>
        <w:rPr>
          <w:rFonts w:eastAsia="Times New Roman" w:cs="Arial"/>
          <w:color w:val="000000"/>
          <w:sz w:val="28"/>
          <w:szCs w:val="28"/>
        </w:rPr>
      </w:pPr>
      <w:r w:rsidRPr="00777004">
        <w:rPr>
          <w:rFonts w:eastAsia="Times New Roman" w:cs="Arial"/>
          <w:color w:val="000000"/>
          <w:sz w:val="28"/>
          <w:szCs w:val="28"/>
        </w:rPr>
        <w:t>Lower the value of Mf, better is the distribution</w:t>
      </w:r>
    </w:p>
    <w:p w:rsidR="00777004" w:rsidRDefault="00777004" w:rsidP="0059651E">
      <w:pPr>
        <w:shd w:val="clear" w:color="auto" w:fill="FFFFFF"/>
        <w:spacing w:after="120" w:line="240" w:lineRule="auto"/>
        <w:jc w:val="both"/>
        <w:rPr>
          <w:rFonts w:eastAsia="Times New Roman" w:cs="Arial"/>
          <w:color w:val="000000"/>
          <w:sz w:val="28"/>
          <w:szCs w:val="28"/>
        </w:rPr>
      </w:pPr>
    </w:p>
    <w:p w:rsidR="00326D2E" w:rsidRDefault="00B971DF" w:rsidP="0059651E">
      <w:pPr>
        <w:shd w:val="clear" w:color="auto" w:fill="FFFFFF"/>
        <w:spacing w:after="120" w:line="240" w:lineRule="auto"/>
        <w:jc w:val="both"/>
        <w:rPr>
          <w:rFonts w:eastAsia="Times New Roman" w:cs="Arial"/>
          <w:color w:val="000000"/>
          <w:sz w:val="28"/>
          <w:szCs w:val="28"/>
        </w:rPr>
      </w:pPr>
      <w:r w:rsidRPr="0059651E">
        <w:rPr>
          <w:rFonts w:eastAsia="Times New Roman" w:cs="Arial"/>
          <w:color w:val="000000"/>
          <w:sz w:val="28"/>
          <w:szCs w:val="28"/>
        </w:rPr>
        <w:t>The advantage</w:t>
      </w:r>
      <w:r w:rsidR="000F6C04" w:rsidRPr="0059651E">
        <w:rPr>
          <w:rFonts w:eastAsia="Times New Roman" w:cs="Arial"/>
          <w:color w:val="000000"/>
          <w:sz w:val="28"/>
          <w:szCs w:val="28"/>
        </w:rPr>
        <w:t>s</w:t>
      </w:r>
      <w:r w:rsidRPr="0059651E">
        <w:rPr>
          <w:rFonts w:eastAsia="Times New Roman" w:cs="Arial"/>
          <w:color w:val="000000"/>
          <w:sz w:val="28"/>
          <w:szCs w:val="28"/>
        </w:rPr>
        <w:t xml:space="preserve"> and disadvant</w:t>
      </w:r>
      <w:r w:rsidR="00717A87" w:rsidRPr="0059651E">
        <w:rPr>
          <w:rFonts w:eastAsia="Times New Roman" w:cs="Arial"/>
          <w:color w:val="000000"/>
          <w:sz w:val="28"/>
          <w:szCs w:val="28"/>
        </w:rPr>
        <w:t>age</w:t>
      </w:r>
      <w:r w:rsidR="000F6C04" w:rsidRPr="0059651E">
        <w:rPr>
          <w:rFonts w:eastAsia="Times New Roman" w:cs="Arial"/>
          <w:color w:val="000000"/>
          <w:sz w:val="28"/>
          <w:szCs w:val="28"/>
        </w:rPr>
        <w:t>s</w:t>
      </w:r>
      <w:r w:rsidR="00717A87" w:rsidRPr="0059651E">
        <w:rPr>
          <w:rFonts w:eastAsia="Times New Roman" w:cs="Arial"/>
          <w:color w:val="000000"/>
          <w:sz w:val="28"/>
          <w:szCs w:val="28"/>
        </w:rPr>
        <w:t xml:space="preserve"> of both the closures are</w:t>
      </w:r>
      <w:r w:rsidRPr="0059651E">
        <w:rPr>
          <w:rFonts w:eastAsia="Times New Roman" w:cs="Arial"/>
          <w:color w:val="000000"/>
          <w:sz w:val="28"/>
          <w:szCs w:val="28"/>
        </w:rPr>
        <w:t xml:space="preserve"> studied in detail.</w:t>
      </w:r>
    </w:p>
    <w:p w:rsidR="00511DD2" w:rsidRDefault="00511DD2" w:rsidP="0059651E">
      <w:pPr>
        <w:shd w:val="clear" w:color="auto" w:fill="FFFFFF"/>
        <w:spacing w:after="120" w:line="240" w:lineRule="auto"/>
        <w:jc w:val="both"/>
        <w:rPr>
          <w:rFonts w:eastAsia="Times New Roman" w:cs="Arial"/>
          <w:color w:val="000000"/>
          <w:sz w:val="28"/>
          <w:szCs w:val="28"/>
        </w:rPr>
      </w:pPr>
      <w:r>
        <w:rPr>
          <w:rFonts w:eastAsia="Times New Roman" w:cs="Arial"/>
          <w:color w:val="000000"/>
          <w:sz w:val="28"/>
          <w:szCs w:val="28"/>
        </w:rPr>
        <w:t xml:space="preserve">                             </w:t>
      </w:r>
      <w:r w:rsidRPr="00326D2E">
        <w:rPr>
          <w:rFonts w:eastAsia="Times New Roman" w:cs="Arial"/>
          <w:color w:val="000000"/>
          <w:sz w:val="28"/>
          <w:szCs w:val="28"/>
        </w:rPr>
        <w:drawing>
          <wp:inline distT="0" distB="0" distL="0" distR="0" wp14:anchorId="2AF89B69" wp14:editId="1E6ED194">
            <wp:extent cx="2554117" cy="2185569"/>
            <wp:effectExtent l="0" t="0" r="0" b="5715"/>
            <wp:docPr id="20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4117" cy="21855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511DD2" w:rsidRDefault="00777004" w:rsidP="00511DD2">
      <w:pPr>
        <w:shd w:val="clear" w:color="auto" w:fill="FFFFFF"/>
        <w:spacing w:after="120" w:line="240" w:lineRule="auto"/>
        <w:jc w:val="both"/>
        <w:rPr>
          <w:rFonts w:eastAsia="Times New Roman" w:cs="Arial"/>
          <w:color w:val="000000"/>
          <w:sz w:val="28"/>
          <w:szCs w:val="28"/>
        </w:rPr>
      </w:pPr>
      <w:r w:rsidRPr="00777004">
        <w:rPr>
          <w:rFonts w:eastAsia="Times New Roman" w:cs="Arial"/>
          <w:noProof/>
          <w:color w:val="000000"/>
          <w:sz w:val="28"/>
          <w:szCs w:val="28"/>
        </w:rPr>
        <mc:AlternateContent>
          <mc:Choice Requires="wps">
            <w:drawing>
              <wp:anchor distT="0" distB="0" distL="114300" distR="114300" simplePos="0" relativeHeight="251673600" behindDoc="0" locked="0" layoutInCell="1" allowOverlap="1" wp14:anchorId="66BA15F8" wp14:editId="0BE9B2B9">
                <wp:simplePos x="0" y="0"/>
                <wp:positionH relativeFrom="column">
                  <wp:posOffset>855023</wp:posOffset>
                </wp:positionH>
                <wp:positionV relativeFrom="paragraph">
                  <wp:posOffset>113822</wp:posOffset>
                </wp:positionV>
                <wp:extent cx="4381649" cy="308610"/>
                <wp:effectExtent l="0" t="0" r="1905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649" cy="308610"/>
                        </a:xfrm>
                        <a:prstGeom prst="rect">
                          <a:avLst/>
                        </a:prstGeom>
                        <a:solidFill>
                          <a:srgbClr val="FFFFFF"/>
                        </a:solidFill>
                        <a:ln w="9525">
                          <a:solidFill>
                            <a:schemeClr val="bg1"/>
                          </a:solidFill>
                          <a:miter lim="800000"/>
                          <a:headEnd/>
                          <a:tailEnd/>
                        </a:ln>
                      </wps:spPr>
                      <wps:txbx>
                        <w:txbxContent>
                          <w:p w:rsidR="00777004" w:rsidRPr="00777004" w:rsidRDefault="00777004" w:rsidP="00777004">
                            <w:pPr>
                              <w:rPr>
                                <w:i/>
                                <w:lang w:val="en-US"/>
                              </w:rPr>
                            </w:pPr>
                            <w:proofErr w:type="gramStart"/>
                            <w:r>
                              <w:rPr>
                                <w:i/>
                                <w:lang w:val="en-US"/>
                              </w:rPr>
                              <w:t>Fig 2</w:t>
                            </w:r>
                            <w:r w:rsidRPr="00777004">
                              <w:rPr>
                                <w:i/>
                                <w:lang w:val="en-US"/>
                              </w:rPr>
                              <w:t>.</w:t>
                            </w:r>
                            <w:proofErr w:type="gramEnd"/>
                            <w:r w:rsidRPr="00777004">
                              <w:rPr>
                                <w:i/>
                                <w:lang w:val="en-US"/>
                              </w:rPr>
                              <w:t xml:space="preserve"> </w:t>
                            </w:r>
                            <w:r w:rsidRPr="00777004">
                              <w:rPr>
                                <w:i/>
                                <w:noProof/>
                                <w:lang w:val="en-US"/>
                              </w:rPr>
                              <w:t>Experiment</w:t>
                            </w:r>
                            <w:r>
                              <w:rPr>
                                <w:i/>
                                <w:noProof/>
                                <w:lang w:val="en-US"/>
                              </w:rPr>
                              <w:t xml:space="preserve"> result for Liq. Saturation at outlet</w:t>
                            </w:r>
                            <w:r w:rsidRPr="00777004">
                              <w:rPr>
                                <w:i/>
                                <w:noProof/>
                                <w:lang w:val="en-US"/>
                              </w:rPr>
                              <w:t xml:space="preserve"> (Marcendelli,1999)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7.3pt;margin-top:8.95pt;width:345pt;height:2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" strokecolor="white [3212]">
                <v:textbox>
                  <w:txbxContent>
                    <w:p w:rsidR="00777004" w:rsidRPr="00777004" w:rsidRDefault="00777004" w:rsidP="00777004">
                      <w:pPr>
                        <w:rPr>
                          <w:i/>
                          <w:lang w:val="en-US"/>
                        </w:rPr>
                      </w:pPr>
                      <w:proofErr w:type="gramStart"/>
                      <w:r>
                        <w:rPr>
                          <w:i/>
                          <w:lang w:val="en-US"/>
                        </w:rPr>
                        <w:t>Fig 2</w:t>
                      </w:r>
                      <w:r w:rsidRPr="00777004">
                        <w:rPr>
                          <w:i/>
                          <w:lang w:val="en-US"/>
                        </w:rPr>
                        <w:t>.</w:t>
                      </w:r>
                      <w:proofErr w:type="gramEnd"/>
                      <w:r w:rsidRPr="00777004">
                        <w:rPr>
                          <w:i/>
                          <w:lang w:val="en-US"/>
                        </w:rPr>
                        <w:t xml:space="preserve"> </w:t>
                      </w:r>
                      <w:r w:rsidRPr="00777004">
                        <w:rPr>
                          <w:i/>
                          <w:noProof/>
                          <w:lang w:val="en-US"/>
                        </w:rPr>
                        <w:t>Experiment</w:t>
                      </w:r>
                      <w:r>
                        <w:rPr>
                          <w:i/>
                          <w:noProof/>
                          <w:lang w:val="en-US"/>
                        </w:rPr>
                        <w:t xml:space="preserve"> result for Liq. Saturation at outlet</w:t>
                      </w:r>
                      <w:r w:rsidRPr="00777004">
                        <w:rPr>
                          <w:i/>
                          <w:noProof/>
                          <w:lang w:val="en-US"/>
                        </w:rPr>
                        <w:t xml:space="preserve"> (Marcendelli,1999)</w:t>
                      </w:r>
                    </w:p>
                  </w:txbxContent>
                </v:textbox>
              </v:shape>
            </w:pict>
          </mc:Fallback>
        </mc:AlternateContent>
      </w:r>
      <w:r w:rsidR="00511DD2">
        <w:rPr>
          <w:rFonts w:eastAsia="Times New Roman" w:cs="Arial"/>
          <w:color w:val="000000"/>
          <w:sz w:val="28"/>
          <w:szCs w:val="28"/>
        </w:rPr>
        <w:t xml:space="preserve">                                  </w:t>
      </w:r>
      <w:r w:rsidR="00511DD2" w:rsidRPr="00326D2E">
        <w:rPr>
          <w:noProof/>
        </w:rPr>
        <w:t xml:space="preserve"> </w:t>
      </w:r>
      <w:r w:rsidR="00511DD2">
        <w:rPr>
          <w:rFonts w:eastAsia="Times New Roman" w:cs="Arial"/>
          <w:color w:val="000000"/>
          <w:sz w:val="28"/>
          <w:szCs w:val="28"/>
        </w:rPr>
        <w:t xml:space="preserve">                 </w:t>
      </w:r>
    </w:p>
    <w:p w:rsidR="00511DD2" w:rsidRDefault="00511DD2" w:rsidP="00511DD2">
      <w:pPr>
        <w:shd w:val="clear" w:color="auto" w:fill="FFFFFF"/>
        <w:spacing w:after="120" w:line="240" w:lineRule="auto"/>
        <w:jc w:val="both"/>
        <w:rPr>
          <w:noProof/>
        </w:rPr>
      </w:pPr>
      <w:r>
        <w:rPr>
          <w:noProof/>
          <w:lang w:val="en-US"/>
        </w:rPr>
        <w:t xml:space="preserve">                                                          </w:t>
      </w:r>
    </w:p>
    <w:p w:rsidR="00511DD2" w:rsidRDefault="00511DD2" w:rsidP="0059651E">
      <w:pPr>
        <w:shd w:val="clear" w:color="auto" w:fill="FFFFFF"/>
        <w:spacing w:after="120" w:line="240" w:lineRule="auto"/>
        <w:jc w:val="both"/>
        <w:rPr>
          <w:rFonts w:eastAsia="Times New Roman" w:cs="Arial"/>
          <w:color w:val="000000"/>
          <w:sz w:val="28"/>
          <w:szCs w:val="28"/>
        </w:rPr>
      </w:pPr>
    </w:p>
    <w:p w:rsidR="00326D2E" w:rsidRDefault="00326D2E" w:rsidP="0059651E">
      <w:pPr>
        <w:shd w:val="clear" w:color="auto" w:fill="FFFFFF"/>
        <w:spacing w:after="120" w:line="240" w:lineRule="auto"/>
        <w:jc w:val="both"/>
        <w:rPr>
          <w:rFonts w:eastAsia="Times New Roman" w:cs="Arial"/>
          <w:color w:val="000000"/>
          <w:sz w:val="28"/>
          <w:szCs w:val="28"/>
        </w:rPr>
      </w:pPr>
      <w:r w:rsidRPr="00326D2E">
        <w:rPr>
          <w:rFonts w:eastAsia="Times New Roman" w:cs="Arial"/>
          <w:color w:val="000000"/>
          <w:sz w:val="28"/>
          <w:szCs w:val="28"/>
        </w:rPr>
        <w:drawing>
          <wp:inline distT="0" distB="0" distL="0" distR="0" wp14:anchorId="521F9B4F" wp14:editId="219611F9">
            <wp:extent cx="5731510" cy="3740790"/>
            <wp:effectExtent l="0" t="0" r="2540" b="0"/>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740790"/>
                    </a:xfrm>
                    <a:prstGeom prst="rect">
                      <a:avLst/>
                    </a:prstGeom>
                    <a:noFill/>
                    <a:ln>
                      <a:noFill/>
                    </a:ln>
                    <a:effectLst/>
                    <a:extLst/>
                  </pic:spPr>
                </pic:pic>
              </a:graphicData>
            </a:graphic>
          </wp:inline>
        </w:drawing>
      </w:r>
    </w:p>
    <w:p w:rsidR="00511DD2" w:rsidRDefault="00777004" w:rsidP="0059651E">
      <w:pPr>
        <w:shd w:val="clear" w:color="auto" w:fill="FFFFFF"/>
        <w:spacing w:after="120" w:line="240" w:lineRule="auto"/>
        <w:jc w:val="both"/>
        <w:rPr>
          <w:rFonts w:eastAsia="Times New Roman" w:cs="Arial"/>
          <w:color w:val="000000"/>
          <w:sz w:val="28"/>
          <w:szCs w:val="28"/>
        </w:rPr>
      </w:pPr>
      <w:r w:rsidRPr="00777004">
        <w:rPr>
          <w:rFonts w:eastAsia="Times New Roman" w:cs="Arial"/>
          <w:noProof/>
          <w:color w:val="000000"/>
          <w:sz w:val="28"/>
          <w:szCs w:val="28"/>
        </w:rPr>
        <mc:AlternateContent>
          <mc:Choice Requires="wps">
            <w:drawing>
              <wp:anchor distT="0" distB="0" distL="114300" distR="114300" simplePos="0" relativeHeight="251675648" behindDoc="0" locked="0" layoutInCell="1" allowOverlap="1" wp14:anchorId="4ED194B1" wp14:editId="59423885">
                <wp:simplePos x="0" y="0"/>
                <wp:positionH relativeFrom="column">
                  <wp:posOffset>579120</wp:posOffset>
                </wp:positionH>
                <wp:positionV relativeFrom="paragraph">
                  <wp:posOffset>140393</wp:posOffset>
                </wp:positionV>
                <wp:extent cx="4381649" cy="308610"/>
                <wp:effectExtent l="0" t="0" r="1905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649" cy="308610"/>
                        </a:xfrm>
                        <a:prstGeom prst="rect">
                          <a:avLst/>
                        </a:prstGeom>
                        <a:solidFill>
                          <a:srgbClr val="FFFFFF"/>
                        </a:solidFill>
                        <a:ln w="9525">
                          <a:solidFill>
                            <a:schemeClr val="bg1"/>
                          </a:solidFill>
                          <a:miter lim="800000"/>
                          <a:headEnd/>
                          <a:tailEnd/>
                        </a:ln>
                      </wps:spPr>
                      <wps:txbx>
                        <w:txbxContent>
                          <w:p w:rsidR="00777004" w:rsidRPr="00777004" w:rsidRDefault="000050E8" w:rsidP="00777004">
                            <w:pPr>
                              <w:rPr>
                                <w:i/>
                                <w:lang w:val="en-US"/>
                              </w:rPr>
                            </w:pPr>
                            <w:proofErr w:type="gramStart"/>
                            <w:r>
                              <w:rPr>
                                <w:i/>
                                <w:lang w:val="en-US"/>
                              </w:rPr>
                              <w:t>Fig. 3</w:t>
                            </w:r>
                            <w:r w:rsidR="00777004" w:rsidRPr="00777004">
                              <w:rPr>
                                <w:i/>
                                <w:lang w:val="en-US"/>
                              </w:rPr>
                              <w:t>.</w:t>
                            </w:r>
                            <w:proofErr w:type="gramEnd"/>
                            <w:r w:rsidR="00777004" w:rsidRPr="00777004">
                              <w:rPr>
                                <w:i/>
                                <w:lang w:val="en-US"/>
                              </w:rPr>
                              <w:t xml:space="preserve"> </w:t>
                            </w:r>
                            <w:r>
                              <w:rPr>
                                <w:i/>
                                <w:noProof/>
                                <w:lang w:val="en-US"/>
                              </w:rPr>
                              <w:t>Graph of</w:t>
                            </w:r>
                            <w:r w:rsidR="00777004">
                              <w:rPr>
                                <w:i/>
                                <w:noProof/>
                                <w:lang w:val="en-US"/>
                              </w:rPr>
                              <w:t xml:space="preserve"> for Liq. Saturation at outlet</w:t>
                            </w:r>
                            <w:r>
                              <w:rPr>
                                <w:i/>
                                <w:noProof/>
                                <w:lang w:val="en-US"/>
                              </w:rPr>
                              <w:t xml:space="preserve"> by both closures (this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5.6pt;margin-top:11.05pt;width:345pt;height:2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" strokecolor="white [3212]">
                <v:textbox>
                  <w:txbxContent>
                    <w:p w:rsidR="00777004" w:rsidRPr="00777004" w:rsidRDefault="000050E8" w:rsidP="00777004">
                      <w:pPr>
                        <w:rPr>
                          <w:i/>
                          <w:lang w:val="en-US"/>
                        </w:rPr>
                      </w:pPr>
                      <w:proofErr w:type="gramStart"/>
                      <w:r>
                        <w:rPr>
                          <w:i/>
                          <w:lang w:val="en-US"/>
                        </w:rPr>
                        <w:t>Fig. 3</w:t>
                      </w:r>
                      <w:r w:rsidR="00777004" w:rsidRPr="00777004">
                        <w:rPr>
                          <w:i/>
                          <w:lang w:val="en-US"/>
                        </w:rPr>
                        <w:t>.</w:t>
                      </w:r>
                      <w:proofErr w:type="gramEnd"/>
                      <w:r w:rsidR="00777004" w:rsidRPr="00777004">
                        <w:rPr>
                          <w:i/>
                          <w:lang w:val="en-US"/>
                        </w:rPr>
                        <w:t xml:space="preserve"> </w:t>
                      </w:r>
                      <w:r>
                        <w:rPr>
                          <w:i/>
                          <w:noProof/>
                          <w:lang w:val="en-US"/>
                        </w:rPr>
                        <w:t>Graph of</w:t>
                      </w:r>
                      <w:r w:rsidR="00777004">
                        <w:rPr>
                          <w:i/>
                          <w:noProof/>
                          <w:lang w:val="en-US"/>
                        </w:rPr>
                        <w:t xml:space="preserve"> for Liq. Saturation at outlet</w:t>
                      </w:r>
                      <w:r>
                        <w:rPr>
                          <w:i/>
                          <w:noProof/>
                          <w:lang w:val="en-US"/>
                        </w:rPr>
                        <w:t xml:space="preserve"> by both closures (this work)</w:t>
                      </w:r>
                    </w:p>
                  </w:txbxContent>
                </v:textbox>
              </v:shape>
            </w:pict>
          </mc:Fallback>
        </mc:AlternateContent>
      </w:r>
    </w:p>
    <w:p w:rsidR="00326D2E" w:rsidRDefault="00326D2E" w:rsidP="0059651E">
      <w:pPr>
        <w:shd w:val="clear" w:color="auto" w:fill="FFFFFF"/>
        <w:spacing w:after="120" w:line="240" w:lineRule="auto"/>
        <w:jc w:val="both"/>
        <w:rPr>
          <w:rFonts w:eastAsia="Times New Roman" w:cs="Arial"/>
          <w:color w:val="000000"/>
          <w:sz w:val="28"/>
          <w:szCs w:val="28"/>
        </w:rPr>
      </w:pPr>
      <w:r w:rsidRPr="00326D2E">
        <w:rPr>
          <w:rFonts w:eastAsia="Times New Roman" w:cs="Arial"/>
          <w:color w:val="000000"/>
          <w:sz w:val="28"/>
          <w:szCs w:val="28"/>
        </w:rPr>
        <w:drawing>
          <wp:inline distT="0" distB="0" distL="0" distR="0" wp14:anchorId="6FD21B2C" wp14:editId="6A696922">
            <wp:extent cx="5731510" cy="3738268"/>
            <wp:effectExtent l="0" t="0" r="254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738268"/>
                    </a:xfrm>
                    <a:prstGeom prst="rect">
                      <a:avLst/>
                    </a:prstGeom>
                    <a:noFill/>
                    <a:ln>
                      <a:noFill/>
                    </a:ln>
                    <a:effectLst/>
                    <a:extLst/>
                  </pic:spPr>
                </pic:pic>
              </a:graphicData>
            </a:graphic>
          </wp:inline>
        </w:drawing>
      </w:r>
    </w:p>
    <w:p w:rsidR="00511DD2" w:rsidRDefault="000050E8" w:rsidP="0059651E">
      <w:pPr>
        <w:shd w:val="clear" w:color="auto" w:fill="FFFFFF"/>
        <w:spacing w:after="120" w:line="240" w:lineRule="auto"/>
        <w:jc w:val="both"/>
        <w:rPr>
          <w:rFonts w:eastAsia="Times New Roman" w:cs="Arial"/>
          <w:color w:val="000000"/>
          <w:sz w:val="28"/>
          <w:szCs w:val="28"/>
        </w:rPr>
      </w:pPr>
      <w:r w:rsidRPr="00777004">
        <w:rPr>
          <w:rFonts w:eastAsia="Times New Roman" w:cs="Arial"/>
          <w:noProof/>
          <w:color w:val="000000"/>
          <w:sz w:val="28"/>
          <w:szCs w:val="28"/>
        </w:rPr>
        <mc:AlternateContent>
          <mc:Choice Requires="wps">
            <w:drawing>
              <wp:anchor distT="0" distB="0" distL="114300" distR="114300" simplePos="0" relativeHeight="251677696" behindDoc="0" locked="0" layoutInCell="1" allowOverlap="1" wp14:anchorId="0D89472E" wp14:editId="667C5519">
                <wp:simplePos x="0" y="0"/>
                <wp:positionH relativeFrom="column">
                  <wp:posOffset>878774</wp:posOffset>
                </wp:positionH>
                <wp:positionV relativeFrom="paragraph">
                  <wp:posOffset>104412</wp:posOffset>
                </wp:positionV>
                <wp:extent cx="4857008" cy="308610"/>
                <wp:effectExtent l="0" t="0" r="20320" b="152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008" cy="308610"/>
                        </a:xfrm>
                        <a:prstGeom prst="rect">
                          <a:avLst/>
                        </a:prstGeom>
                        <a:solidFill>
                          <a:srgbClr val="FFFFFF"/>
                        </a:solidFill>
                        <a:ln w="9525">
                          <a:solidFill>
                            <a:schemeClr val="bg1"/>
                          </a:solidFill>
                          <a:miter lim="800000"/>
                          <a:headEnd/>
                          <a:tailEnd/>
                        </a:ln>
                      </wps:spPr>
                      <wps:txbx>
                        <w:txbxContent>
                          <w:p w:rsidR="000050E8" w:rsidRPr="00777004" w:rsidRDefault="000050E8" w:rsidP="000050E8">
                            <w:pPr>
                              <w:rPr>
                                <w:i/>
                                <w:lang w:val="en-US"/>
                              </w:rPr>
                            </w:pPr>
                            <w:proofErr w:type="gramStart"/>
                            <w:r>
                              <w:rPr>
                                <w:i/>
                                <w:lang w:val="en-US"/>
                              </w:rPr>
                              <w:t>Fig 5</w:t>
                            </w:r>
                            <w:r w:rsidRPr="00777004">
                              <w:rPr>
                                <w:i/>
                                <w:lang w:val="en-US"/>
                              </w:rPr>
                              <w:t>.</w:t>
                            </w:r>
                            <w:proofErr w:type="gramEnd"/>
                            <w:r w:rsidRPr="00777004">
                              <w:rPr>
                                <w:i/>
                                <w:lang w:val="en-US"/>
                              </w:rPr>
                              <w:t xml:space="preserve"> </w:t>
                            </w:r>
                            <w:r>
                              <w:rPr>
                                <w:i/>
                                <w:noProof/>
                                <w:lang w:val="en-US"/>
                              </w:rPr>
                              <w:t>Graph of</w:t>
                            </w:r>
                            <w:r>
                              <w:rPr>
                                <w:i/>
                                <w:noProof/>
                                <w:lang w:val="en-US"/>
                              </w:rPr>
                              <w:t xml:space="preserve"> voume fraction</w:t>
                            </w:r>
                            <w:r>
                              <w:rPr>
                                <w:i/>
                                <w:noProof/>
                                <w:lang w:val="en-US"/>
                              </w:rPr>
                              <w:t xml:space="preserve"> </w:t>
                            </w:r>
                            <w:r>
                              <w:rPr>
                                <w:i/>
                                <w:noProof/>
                                <w:lang w:val="en-US"/>
                              </w:rPr>
                              <w:t>at different velocities</w:t>
                            </w:r>
                            <w:r>
                              <w:rPr>
                                <w:i/>
                                <w:noProof/>
                                <w:lang w:val="en-US"/>
                              </w:rPr>
                              <w:t xml:space="preserve"> by both closures (this work)</w:t>
                            </w:r>
                          </w:p>
                          <w:p w:rsidR="000050E8" w:rsidRPr="00777004" w:rsidRDefault="000050E8" w:rsidP="000050E8">
                            <w:pPr>
                              <w:rPr>
                                <w:i/>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9.2pt;margin-top:8.2pt;width:382.45pt;height:2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" strokecolor="white [3212]">
                <v:textbox>
                  <w:txbxContent>
                    <w:p w:rsidR="000050E8" w:rsidRPr="00777004" w:rsidRDefault="000050E8" w:rsidP="000050E8">
                      <w:pPr>
                        <w:rPr>
                          <w:i/>
                          <w:lang w:val="en-US"/>
                        </w:rPr>
                      </w:pPr>
                      <w:proofErr w:type="gramStart"/>
                      <w:r>
                        <w:rPr>
                          <w:i/>
                          <w:lang w:val="en-US"/>
                        </w:rPr>
                        <w:t>Fig 5</w:t>
                      </w:r>
                      <w:r w:rsidRPr="00777004">
                        <w:rPr>
                          <w:i/>
                          <w:lang w:val="en-US"/>
                        </w:rPr>
                        <w:t>.</w:t>
                      </w:r>
                      <w:proofErr w:type="gramEnd"/>
                      <w:r w:rsidRPr="00777004">
                        <w:rPr>
                          <w:i/>
                          <w:lang w:val="en-US"/>
                        </w:rPr>
                        <w:t xml:space="preserve"> </w:t>
                      </w:r>
                      <w:r>
                        <w:rPr>
                          <w:i/>
                          <w:noProof/>
                          <w:lang w:val="en-US"/>
                        </w:rPr>
                        <w:t>Graph of</w:t>
                      </w:r>
                      <w:r>
                        <w:rPr>
                          <w:i/>
                          <w:noProof/>
                          <w:lang w:val="en-US"/>
                        </w:rPr>
                        <w:t xml:space="preserve"> voume fraction</w:t>
                      </w:r>
                      <w:r>
                        <w:rPr>
                          <w:i/>
                          <w:noProof/>
                          <w:lang w:val="en-US"/>
                        </w:rPr>
                        <w:t xml:space="preserve"> </w:t>
                      </w:r>
                      <w:r>
                        <w:rPr>
                          <w:i/>
                          <w:noProof/>
                          <w:lang w:val="en-US"/>
                        </w:rPr>
                        <w:t>at different velocities</w:t>
                      </w:r>
                      <w:r>
                        <w:rPr>
                          <w:i/>
                          <w:noProof/>
                          <w:lang w:val="en-US"/>
                        </w:rPr>
                        <w:t xml:space="preserve"> by both closures (this work)</w:t>
                      </w:r>
                    </w:p>
                    <w:p w:rsidR="000050E8" w:rsidRPr="00777004" w:rsidRDefault="000050E8" w:rsidP="000050E8">
                      <w:pPr>
                        <w:rPr>
                          <w:i/>
                          <w:lang w:val="en-US"/>
                        </w:rPr>
                      </w:pPr>
                    </w:p>
                  </w:txbxContent>
                </v:textbox>
              </v:shape>
            </w:pict>
          </mc:Fallback>
        </mc:AlternateContent>
      </w:r>
      <w:r w:rsidR="00892503" w:rsidRPr="0059651E">
        <w:rPr>
          <w:rFonts w:eastAsia="Times New Roman" w:cs="Arial"/>
          <w:color w:val="000000"/>
          <w:sz w:val="28"/>
          <w:szCs w:val="28"/>
        </w:rPr>
        <w:t xml:space="preserve"> </w:t>
      </w:r>
    </w:p>
    <w:p w:rsidR="00511DD2" w:rsidRDefault="00511DD2" w:rsidP="0059651E">
      <w:pPr>
        <w:shd w:val="clear" w:color="auto" w:fill="FFFFFF"/>
        <w:spacing w:after="120" w:line="240" w:lineRule="auto"/>
        <w:jc w:val="both"/>
        <w:rPr>
          <w:rFonts w:eastAsia="Times New Roman" w:cs="Arial"/>
          <w:color w:val="000000"/>
          <w:sz w:val="28"/>
          <w:szCs w:val="28"/>
        </w:rPr>
      </w:pPr>
    </w:p>
    <w:p w:rsidR="00137606" w:rsidRPr="0059651E" w:rsidRDefault="00B971DF" w:rsidP="0059651E">
      <w:pPr>
        <w:shd w:val="clear" w:color="auto" w:fill="FFFFFF"/>
        <w:spacing w:after="120" w:line="240" w:lineRule="auto"/>
        <w:jc w:val="both"/>
        <w:rPr>
          <w:rFonts w:eastAsia="Times New Roman" w:cs="Arial"/>
          <w:color w:val="000000"/>
          <w:sz w:val="28"/>
          <w:szCs w:val="28"/>
        </w:rPr>
      </w:pPr>
      <w:r w:rsidRPr="0059651E">
        <w:rPr>
          <w:rFonts w:eastAsia="Times New Roman" w:cs="Arial"/>
          <w:color w:val="000000"/>
          <w:sz w:val="28"/>
          <w:szCs w:val="28"/>
        </w:rPr>
        <w:t>The major hydrodynamic parameters such as dynamic liquid holdup, liquid distribution at different heights of th</w:t>
      </w:r>
      <w:r w:rsidR="00717A87" w:rsidRPr="0059651E">
        <w:rPr>
          <w:rFonts w:eastAsia="Times New Roman" w:cs="Arial"/>
          <w:color w:val="000000"/>
          <w:sz w:val="28"/>
          <w:szCs w:val="28"/>
        </w:rPr>
        <w:t xml:space="preserve">e column, pressure drop are </w:t>
      </w:r>
      <w:r w:rsidRPr="0059651E">
        <w:rPr>
          <w:rFonts w:eastAsia="Times New Roman" w:cs="Arial"/>
          <w:color w:val="000000"/>
          <w:sz w:val="28"/>
          <w:szCs w:val="28"/>
        </w:rPr>
        <w:t>studied and validated with experimental studies. The comparison is made in terms of percentage distribution</w:t>
      </w:r>
      <w:r w:rsidR="00C2679B" w:rsidRPr="0059651E">
        <w:rPr>
          <w:rFonts w:eastAsia="Times New Roman" w:cs="Arial"/>
          <w:color w:val="000000"/>
          <w:sz w:val="28"/>
          <w:szCs w:val="28"/>
        </w:rPr>
        <w:t xml:space="preserve"> by calculating the mal-distributi</w:t>
      </w:r>
      <w:bookmarkStart w:id="0" w:name="_GoBack"/>
      <w:bookmarkEnd w:id="0"/>
      <w:r w:rsidR="00C2679B" w:rsidRPr="0059651E">
        <w:rPr>
          <w:rFonts w:eastAsia="Times New Roman" w:cs="Arial"/>
          <w:color w:val="000000"/>
          <w:sz w:val="28"/>
          <w:szCs w:val="28"/>
        </w:rPr>
        <w:t>on factor</w:t>
      </w:r>
      <w:r w:rsidR="00137606" w:rsidRPr="0059651E">
        <w:rPr>
          <w:rFonts w:eastAsia="Times New Roman" w:cs="Arial"/>
          <w:color w:val="000000"/>
          <w:sz w:val="28"/>
          <w:szCs w:val="28"/>
        </w:rPr>
        <w:t xml:space="preserve"> with</w:t>
      </w:r>
      <w:r w:rsidRPr="0059651E">
        <w:rPr>
          <w:rFonts w:eastAsia="Times New Roman" w:cs="Arial"/>
          <w:color w:val="000000"/>
          <w:sz w:val="28"/>
          <w:szCs w:val="28"/>
        </w:rPr>
        <w:t xml:space="preserve"> th</w:t>
      </w:r>
      <w:r w:rsidR="00137606" w:rsidRPr="0059651E">
        <w:rPr>
          <w:rFonts w:eastAsia="Times New Roman" w:cs="Arial"/>
          <w:color w:val="000000"/>
          <w:sz w:val="28"/>
          <w:szCs w:val="28"/>
        </w:rPr>
        <w:t>e experiment</w:t>
      </w:r>
      <w:r w:rsidR="00892503" w:rsidRPr="0059651E">
        <w:rPr>
          <w:rFonts w:eastAsia="Times New Roman" w:cs="Arial"/>
          <w:color w:val="000000"/>
          <w:sz w:val="28"/>
          <w:szCs w:val="28"/>
        </w:rPr>
        <w:t xml:space="preserve"> </w:t>
      </w:r>
      <w:proofErr w:type="spellStart"/>
      <w:r w:rsidR="00892503" w:rsidRPr="0059651E">
        <w:rPr>
          <w:rFonts w:eastAsia="Times New Roman" w:cs="Arial"/>
          <w:color w:val="000000"/>
          <w:sz w:val="28"/>
          <w:szCs w:val="28"/>
        </w:rPr>
        <w:t>Marc</w:t>
      </w:r>
      <w:r w:rsidR="00326D2E">
        <w:rPr>
          <w:rFonts w:eastAsia="Times New Roman" w:cs="Arial"/>
          <w:color w:val="000000"/>
          <w:sz w:val="28"/>
          <w:szCs w:val="28"/>
        </w:rPr>
        <w:t>e</w:t>
      </w:r>
      <w:r w:rsidR="00892503" w:rsidRPr="0059651E">
        <w:rPr>
          <w:rFonts w:eastAsia="Times New Roman" w:cs="Arial"/>
          <w:color w:val="000000"/>
          <w:sz w:val="28"/>
          <w:szCs w:val="28"/>
        </w:rPr>
        <w:t>ndelli</w:t>
      </w:r>
      <w:proofErr w:type="spellEnd"/>
      <w:r w:rsidR="00892503" w:rsidRPr="0059651E">
        <w:rPr>
          <w:rFonts w:eastAsia="Times New Roman" w:cs="Arial"/>
          <w:color w:val="000000"/>
          <w:sz w:val="28"/>
          <w:szCs w:val="28"/>
        </w:rPr>
        <w:t xml:space="preserve"> </w:t>
      </w:r>
      <w:proofErr w:type="gramStart"/>
      <w:r w:rsidR="00892503" w:rsidRPr="0059651E">
        <w:rPr>
          <w:rFonts w:eastAsia="Times New Roman" w:cs="Arial"/>
          <w:color w:val="000000"/>
          <w:sz w:val="28"/>
          <w:szCs w:val="28"/>
        </w:rPr>
        <w:t>et</w:t>
      </w:r>
      <w:proofErr w:type="gramEnd"/>
      <w:r w:rsidR="00892503" w:rsidRPr="0059651E">
        <w:rPr>
          <w:rFonts w:eastAsia="Times New Roman" w:cs="Arial"/>
          <w:color w:val="000000"/>
          <w:sz w:val="28"/>
          <w:szCs w:val="28"/>
        </w:rPr>
        <w:t xml:space="preserve">. </w:t>
      </w:r>
      <w:proofErr w:type="gramStart"/>
      <w:r w:rsidR="00892503" w:rsidRPr="0059651E">
        <w:rPr>
          <w:rFonts w:eastAsia="Times New Roman" w:cs="Arial"/>
          <w:color w:val="000000"/>
          <w:sz w:val="28"/>
          <w:szCs w:val="28"/>
        </w:rPr>
        <w:t>Al. (2000).</w:t>
      </w:r>
      <w:proofErr w:type="gramEnd"/>
      <w:r w:rsidR="009C1CBF">
        <w:rPr>
          <w:rFonts w:eastAsia="Times New Roman" w:cs="Arial"/>
          <w:color w:val="000000"/>
          <w:sz w:val="28"/>
          <w:szCs w:val="28"/>
        </w:rPr>
        <w:t xml:space="preserve"> </w:t>
      </w:r>
      <w:r w:rsidR="00137606" w:rsidRPr="0059651E">
        <w:rPr>
          <w:rFonts w:eastAsia="Times New Roman" w:cs="Arial"/>
          <w:color w:val="000000"/>
          <w:sz w:val="28"/>
          <w:szCs w:val="28"/>
        </w:rPr>
        <w:t xml:space="preserve">A robust model is formulated for implementation </w:t>
      </w:r>
      <w:r w:rsidR="000F6C04" w:rsidRPr="0059651E">
        <w:rPr>
          <w:rFonts w:eastAsia="Times New Roman" w:cs="Arial"/>
          <w:color w:val="000000"/>
          <w:sz w:val="28"/>
          <w:szCs w:val="28"/>
        </w:rPr>
        <w:t>and analysis in</w:t>
      </w:r>
      <w:r w:rsidR="00137606" w:rsidRPr="0059651E">
        <w:rPr>
          <w:rFonts w:eastAsia="Times New Roman" w:cs="Arial"/>
          <w:color w:val="000000"/>
          <w:sz w:val="28"/>
          <w:szCs w:val="28"/>
        </w:rPr>
        <w:t xml:space="preserve"> pilot scale foam studies.</w:t>
      </w:r>
      <w:r w:rsidR="007C5E75">
        <w:rPr>
          <w:rFonts w:eastAsia="Times New Roman" w:cs="Arial"/>
          <w:color w:val="000000"/>
          <w:sz w:val="28"/>
          <w:szCs w:val="28"/>
        </w:rPr>
        <w:t xml:space="preserve"> </w:t>
      </w:r>
      <w:r w:rsidR="007C5E75" w:rsidRPr="007C5E75">
        <w:rPr>
          <w:rFonts w:eastAsia="Times New Roman" w:cs="Arial"/>
          <w:color w:val="000000"/>
          <w:sz w:val="28"/>
          <w:szCs w:val="28"/>
        </w:rPr>
        <w:t xml:space="preserve">The flow behaviour is in good agreement between experiments and simulations. There is a possibility </w:t>
      </w:r>
      <w:r w:rsidR="001861C4">
        <w:rPr>
          <w:rFonts w:eastAsia="Times New Roman" w:cs="Arial"/>
          <w:color w:val="000000"/>
          <w:sz w:val="28"/>
          <w:szCs w:val="28"/>
        </w:rPr>
        <w:t>to impr</w:t>
      </w:r>
      <w:r w:rsidR="007C5E75" w:rsidRPr="007C5E75">
        <w:rPr>
          <w:rFonts w:eastAsia="Times New Roman" w:cs="Arial"/>
          <w:color w:val="000000"/>
          <w:sz w:val="28"/>
          <w:szCs w:val="28"/>
        </w:rPr>
        <w:t xml:space="preserve">ove the radial distribution of the liquid flow. The closures for the dispersion forces will be further included in order to improve the agreement and accuracy of the simulation. These closures will be further modified to study the liquid flow </w:t>
      </w:r>
      <w:r w:rsidR="008C6503" w:rsidRPr="007C5E75">
        <w:rPr>
          <w:rFonts w:eastAsia="Times New Roman" w:cs="Arial"/>
          <w:color w:val="000000"/>
          <w:sz w:val="28"/>
          <w:szCs w:val="28"/>
        </w:rPr>
        <w:t>behaviour</w:t>
      </w:r>
      <w:r w:rsidR="007C5E75" w:rsidRPr="007C5E75">
        <w:rPr>
          <w:rFonts w:eastAsia="Times New Roman" w:cs="Arial"/>
          <w:color w:val="000000"/>
          <w:sz w:val="28"/>
          <w:szCs w:val="28"/>
        </w:rPr>
        <w:t xml:space="preserve"> in the reactor with solid ceramic foams as internals</w:t>
      </w:r>
      <w:r w:rsidR="00777004">
        <w:rPr>
          <w:rFonts w:eastAsia="Times New Roman" w:cs="Arial"/>
          <w:color w:val="000000"/>
          <w:sz w:val="28"/>
          <w:szCs w:val="28"/>
        </w:rPr>
        <w:t>.</w:t>
      </w:r>
    </w:p>
    <w:sectPr w:rsidR="00137606" w:rsidRPr="0059651E" w:rsidSect="00511DD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051" w:rsidRDefault="00012051" w:rsidP="0059651E">
      <w:pPr>
        <w:spacing w:after="0" w:line="240" w:lineRule="auto"/>
      </w:pPr>
      <w:r>
        <w:separator/>
      </w:r>
    </w:p>
  </w:endnote>
  <w:endnote w:type="continuationSeparator" w:id="0">
    <w:p w:rsidR="00012051" w:rsidRDefault="00012051" w:rsidP="0059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051" w:rsidRDefault="00012051" w:rsidP="0059651E">
      <w:pPr>
        <w:spacing w:after="0" w:line="240" w:lineRule="auto"/>
      </w:pPr>
      <w:r>
        <w:separator/>
      </w:r>
    </w:p>
  </w:footnote>
  <w:footnote w:type="continuationSeparator" w:id="0">
    <w:p w:rsidR="00012051" w:rsidRDefault="00012051" w:rsidP="00596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51E" w:rsidRDefault="0059651E" w:rsidP="0059651E">
    <w:pPr>
      <w:pStyle w:val="Header"/>
      <w:jc w:val="right"/>
      <w:rPr>
        <w:lang w:val="en-US"/>
      </w:rPr>
    </w:pPr>
    <w:proofErr w:type="spellStart"/>
    <w:r>
      <w:rPr>
        <w:lang w:val="en-US"/>
      </w:rPr>
      <w:t>Rupalee</w:t>
    </w:r>
    <w:proofErr w:type="spellEnd"/>
    <w:r>
      <w:rPr>
        <w:lang w:val="en-US"/>
      </w:rPr>
      <w:t xml:space="preserve"> Deepak </w:t>
    </w:r>
    <w:proofErr w:type="spellStart"/>
    <w:r>
      <w:rPr>
        <w:lang w:val="en-US"/>
      </w:rPr>
      <w:t>Baldota</w:t>
    </w:r>
    <w:proofErr w:type="spellEnd"/>
  </w:p>
  <w:p w:rsidR="000050E8" w:rsidRPr="0059651E" w:rsidRDefault="000050E8" w:rsidP="0059651E">
    <w:pPr>
      <w:pStyle w:val="Header"/>
      <w:jc w:val="right"/>
      <w:rPr>
        <w:lang w:val="en-US"/>
      </w:rPr>
    </w:pPr>
    <w:proofErr w:type="spellStart"/>
    <w:r>
      <w:rPr>
        <w:lang w:val="en-US"/>
      </w:rPr>
      <w:t>Mohana</w:t>
    </w:r>
    <w:proofErr w:type="spellEnd"/>
    <w:r>
      <w:rPr>
        <w:lang w:val="en-US"/>
      </w:rPr>
      <w:t xml:space="preserve"> Krishnan Guru </w:t>
    </w:r>
    <w:proofErr w:type="spellStart"/>
    <w:r>
      <w:rPr>
        <w:lang w:val="en-US"/>
      </w:rPr>
      <w:t>Guhanathan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78BD"/>
    <w:multiLevelType w:val="multilevel"/>
    <w:tmpl w:val="7B42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B2257B"/>
    <w:multiLevelType w:val="hybridMultilevel"/>
    <w:tmpl w:val="1CE62E82"/>
    <w:lvl w:ilvl="0" w:tplc="A8F8B312">
      <w:start w:val="1"/>
      <w:numFmt w:val="bullet"/>
      <w:lvlText w:val="•"/>
      <w:lvlJc w:val="left"/>
      <w:pPr>
        <w:tabs>
          <w:tab w:val="num" w:pos="720"/>
        </w:tabs>
        <w:ind w:left="720" w:hanging="360"/>
      </w:pPr>
      <w:rPr>
        <w:rFonts w:ascii="Arial" w:hAnsi="Arial" w:hint="default"/>
      </w:rPr>
    </w:lvl>
    <w:lvl w:ilvl="1" w:tplc="453EAE3E">
      <w:start w:val="1"/>
      <w:numFmt w:val="bullet"/>
      <w:lvlText w:val="•"/>
      <w:lvlJc w:val="left"/>
      <w:pPr>
        <w:tabs>
          <w:tab w:val="num" w:pos="1440"/>
        </w:tabs>
        <w:ind w:left="1440" w:hanging="360"/>
      </w:pPr>
      <w:rPr>
        <w:rFonts w:ascii="Arial" w:hAnsi="Arial" w:hint="default"/>
      </w:rPr>
    </w:lvl>
    <w:lvl w:ilvl="2" w:tplc="02724F44" w:tentative="1">
      <w:start w:val="1"/>
      <w:numFmt w:val="bullet"/>
      <w:lvlText w:val="•"/>
      <w:lvlJc w:val="left"/>
      <w:pPr>
        <w:tabs>
          <w:tab w:val="num" w:pos="2160"/>
        </w:tabs>
        <w:ind w:left="2160" w:hanging="360"/>
      </w:pPr>
      <w:rPr>
        <w:rFonts w:ascii="Arial" w:hAnsi="Arial" w:hint="default"/>
      </w:rPr>
    </w:lvl>
    <w:lvl w:ilvl="3" w:tplc="4D24EF40" w:tentative="1">
      <w:start w:val="1"/>
      <w:numFmt w:val="bullet"/>
      <w:lvlText w:val="•"/>
      <w:lvlJc w:val="left"/>
      <w:pPr>
        <w:tabs>
          <w:tab w:val="num" w:pos="2880"/>
        </w:tabs>
        <w:ind w:left="2880" w:hanging="360"/>
      </w:pPr>
      <w:rPr>
        <w:rFonts w:ascii="Arial" w:hAnsi="Arial" w:hint="default"/>
      </w:rPr>
    </w:lvl>
    <w:lvl w:ilvl="4" w:tplc="07720100" w:tentative="1">
      <w:start w:val="1"/>
      <w:numFmt w:val="bullet"/>
      <w:lvlText w:val="•"/>
      <w:lvlJc w:val="left"/>
      <w:pPr>
        <w:tabs>
          <w:tab w:val="num" w:pos="3600"/>
        </w:tabs>
        <w:ind w:left="3600" w:hanging="360"/>
      </w:pPr>
      <w:rPr>
        <w:rFonts w:ascii="Arial" w:hAnsi="Arial" w:hint="default"/>
      </w:rPr>
    </w:lvl>
    <w:lvl w:ilvl="5" w:tplc="B85E9C12" w:tentative="1">
      <w:start w:val="1"/>
      <w:numFmt w:val="bullet"/>
      <w:lvlText w:val="•"/>
      <w:lvlJc w:val="left"/>
      <w:pPr>
        <w:tabs>
          <w:tab w:val="num" w:pos="4320"/>
        </w:tabs>
        <w:ind w:left="4320" w:hanging="360"/>
      </w:pPr>
      <w:rPr>
        <w:rFonts w:ascii="Arial" w:hAnsi="Arial" w:hint="default"/>
      </w:rPr>
    </w:lvl>
    <w:lvl w:ilvl="6" w:tplc="F7F634BE" w:tentative="1">
      <w:start w:val="1"/>
      <w:numFmt w:val="bullet"/>
      <w:lvlText w:val="•"/>
      <w:lvlJc w:val="left"/>
      <w:pPr>
        <w:tabs>
          <w:tab w:val="num" w:pos="5040"/>
        </w:tabs>
        <w:ind w:left="5040" w:hanging="360"/>
      </w:pPr>
      <w:rPr>
        <w:rFonts w:ascii="Arial" w:hAnsi="Arial" w:hint="default"/>
      </w:rPr>
    </w:lvl>
    <w:lvl w:ilvl="7" w:tplc="CB68D51C" w:tentative="1">
      <w:start w:val="1"/>
      <w:numFmt w:val="bullet"/>
      <w:lvlText w:val="•"/>
      <w:lvlJc w:val="left"/>
      <w:pPr>
        <w:tabs>
          <w:tab w:val="num" w:pos="5760"/>
        </w:tabs>
        <w:ind w:left="5760" w:hanging="360"/>
      </w:pPr>
      <w:rPr>
        <w:rFonts w:ascii="Arial" w:hAnsi="Arial" w:hint="default"/>
      </w:rPr>
    </w:lvl>
    <w:lvl w:ilvl="8" w:tplc="32960F52" w:tentative="1">
      <w:start w:val="1"/>
      <w:numFmt w:val="bullet"/>
      <w:lvlText w:val="•"/>
      <w:lvlJc w:val="left"/>
      <w:pPr>
        <w:tabs>
          <w:tab w:val="num" w:pos="6480"/>
        </w:tabs>
        <w:ind w:left="6480" w:hanging="360"/>
      </w:pPr>
      <w:rPr>
        <w:rFonts w:ascii="Arial" w:hAnsi="Arial" w:hint="default"/>
      </w:rPr>
    </w:lvl>
  </w:abstractNum>
  <w:abstractNum w:abstractNumId="2">
    <w:nsid w:val="5A900D1A"/>
    <w:multiLevelType w:val="hybridMultilevel"/>
    <w:tmpl w:val="283A97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C3A7580"/>
    <w:multiLevelType w:val="hybridMultilevel"/>
    <w:tmpl w:val="FBAA2AE6"/>
    <w:lvl w:ilvl="0" w:tplc="3586D30C">
      <w:start w:val="1"/>
      <w:numFmt w:val="bullet"/>
      <w:lvlText w:val="•"/>
      <w:lvlJc w:val="left"/>
      <w:pPr>
        <w:tabs>
          <w:tab w:val="num" w:pos="720"/>
        </w:tabs>
        <w:ind w:left="720" w:hanging="360"/>
      </w:pPr>
      <w:rPr>
        <w:rFonts w:ascii="Arial" w:hAnsi="Arial" w:hint="default"/>
      </w:rPr>
    </w:lvl>
    <w:lvl w:ilvl="1" w:tplc="F112F032" w:tentative="1">
      <w:start w:val="1"/>
      <w:numFmt w:val="bullet"/>
      <w:lvlText w:val="•"/>
      <w:lvlJc w:val="left"/>
      <w:pPr>
        <w:tabs>
          <w:tab w:val="num" w:pos="1440"/>
        </w:tabs>
        <w:ind w:left="1440" w:hanging="360"/>
      </w:pPr>
      <w:rPr>
        <w:rFonts w:ascii="Arial" w:hAnsi="Arial" w:hint="default"/>
      </w:rPr>
    </w:lvl>
    <w:lvl w:ilvl="2" w:tplc="6186D314" w:tentative="1">
      <w:start w:val="1"/>
      <w:numFmt w:val="bullet"/>
      <w:lvlText w:val="•"/>
      <w:lvlJc w:val="left"/>
      <w:pPr>
        <w:tabs>
          <w:tab w:val="num" w:pos="2160"/>
        </w:tabs>
        <w:ind w:left="2160" w:hanging="360"/>
      </w:pPr>
      <w:rPr>
        <w:rFonts w:ascii="Arial" w:hAnsi="Arial" w:hint="default"/>
      </w:rPr>
    </w:lvl>
    <w:lvl w:ilvl="3" w:tplc="2BE07464" w:tentative="1">
      <w:start w:val="1"/>
      <w:numFmt w:val="bullet"/>
      <w:lvlText w:val="•"/>
      <w:lvlJc w:val="left"/>
      <w:pPr>
        <w:tabs>
          <w:tab w:val="num" w:pos="2880"/>
        </w:tabs>
        <w:ind w:left="2880" w:hanging="360"/>
      </w:pPr>
      <w:rPr>
        <w:rFonts w:ascii="Arial" w:hAnsi="Arial" w:hint="default"/>
      </w:rPr>
    </w:lvl>
    <w:lvl w:ilvl="4" w:tplc="A0E042CE" w:tentative="1">
      <w:start w:val="1"/>
      <w:numFmt w:val="bullet"/>
      <w:lvlText w:val="•"/>
      <w:lvlJc w:val="left"/>
      <w:pPr>
        <w:tabs>
          <w:tab w:val="num" w:pos="3600"/>
        </w:tabs>
        <w:ind w:left="3600" w:hanging="360"/>
      </w:pPr>
      <w:rPr>
        <w:rFonts w:ascii="Arial" w:hAnsi="Arial" w:hint="default"/>
      </w:rPr>
    </w:lvl>
    <w:lvl w:ilvl="5" w:tplc="2F76445E" w:tentative="1">
      <w:start w:val="1"/>
      <w:numFmt w:val="bullet"/>
      <w:lvlText w:val="•"/>
      <w:lvlJc w:val="left"/>
      <w:pPr>
        <w:tabs>
          <w:tab w:val="num" w:pos="4320"/>
        </w:tabs>
        <w:ind w:left="4320" w:hanging="360"/>
      </w:pPr>
      <w:rPr>
        <w:rFonts w:ascii="Arial" w:hAnsi="Arial" w:hint="default"/>
      </w:rPr>
    </w:lvl>
    <w:lvl w:ilvl="6" w:tplc="5C5CA78E" w:tentative="1">
      <w:start w:val="1"/>
      <w:numFmt w:val="bullet"/>
      <w:lvlText w:val="•"/>
      <w:lvlJc w:val="left"/>
      <w:pPr>
        <w:tabs>
          <w:tab w:val="num" w:pos="5040"/>
        </w:tabs>
        <w:ind w:left="5040" w:hanging="360"/>
      </w:pPr>
      <w:rPr>
        <w:rFonts w:ascii="Arial" w:hAnsi="Arial" w:hint="default"/>
      </w:rPr>
    </w:lvl>
    <w:lvl w:ilvl="7" w:tplc="811C7170" w:tentative="1">
      <w:start w:val="1"/>
      <w:numFmt w:val="bullet"/>
      <w:lvlText w:val="•"/>
      <w:lvlJc w:val="left"/>
      <w:pPr>
        <w:tabs>
          <w:tab w:val="num" w:pos="5760"/>
        </w:tabs>
        <w:ind w:left="5760" w:hanging="360"/>
      </w:pPr>
      <w:rPr>
        <w:rFonts w:ascii="Arial" w:hAnsi="Arial" w:hint="default"/>
      </w:rPr>
    </w:lvl>
    <w:lvl w:ilvl="8" w:tplc="5314B900" w:tentative="1">
      <w:start w:val="1"/>
      <w:numFmt w:val="bullet"/>
      <w:lvlText w:val="•"/>
      <w:lvlJc w:val="left"/>
      <w:pPr>
        <w:tabs>
          <w:tab w:val="num" w:pos="6480"/>
        </w:tabs>
        <w:ind w:left="6480" w:hanging="360"/>
      </w:pPr>
      <w:rPr>
        <w:rFonts w:ascii="Arial" w:hAnsi="Arial" w:hint="default"/>
      </w:rPr>
    </w:lvl>
  </w:abstractNum>
  <w:abstractNum w:abstractNumId="4">
    <w:nsid w:val="5E32674A"/>
    <w:multiLevelType w:val="hybridMultilevel"/>
    <w:tmpl w:val="BF06C2E6"/>
    <w:lvl w:ilvl="0" w:tplc="7C3C9D8A">
      <w:start w:val="1"/>
      <w:numFmt w:val="bullet"/>
      <w:lvlText w:val="•"/>
      <w:lvlJc w:val="left"/>
      <w:pPr>
        <w:tabs>
          <w:tab w:val="num" w:pos="720"/>
        </w:tabs>
        <w:ind w:left="720" w:hanging="360"/>
      </w:pPr>
      <w:rPr>
        <w:rFonts w:ascii="Arial" w:hAnsi="Arial" w:hint="default"/>
      </w:rPr>
    </w:lvl>
    <w:lvl w:ilvl="1" w:tplc="60C4C0CA" w:tentative="1">
      <w:start w:val="1"/>
      <w:numFmt w:val="bullet"/>
      <w:lvlText w:val="•"/>
      <w:lvlJc w:val="left"/>
      <w:pPr>
        <w:tabs>
          <w:tab w:val="num" w:pos="1440"/>
        </w:tabs>
        <w:ind w:left="1440" w:hanging="360"/>
      </w:pPr>
      <w:rPr>
        <w:rFonts w:ascii="Arial" w:hAnsi="Arial" w:hint="default"/>
      </w:rPr>
    </w:lvl>
    <w:lvl w:ilvl="2" w:tplc="9CFC0D6C" w:tentative="1">
      <w:start w:val="1"/>
      <w:numFmt w:val="bullet"/>
      <w:lvlText w:val="•"/>
      <w:lvlJc w:val="left"/>
      <w:pPr>
        <w:tabs>
          <w:tab w:val="num" w:pos="2160"/>
        </w:tabs>
        <w:ind w:left="2160" w:hanging="360"/>
      </w:pPr>
      <w:rPr>
        <w:rFonts w:ascii="Arial" w:hAnsi="Arial" w:hint="default"/>
      </w:rPr>
    </w:lvl>
    <w:lvl w:ilvl="3" w:tplc="69A8C368" w:tentative="1">
      <w:start w:val="1"/>
      <w:numFmt w:val="bullet"/>
      <w:lvlText w:val="•"/>
      <w:lvlJc w:val="left"/>
      <w:pPr>
        <w:tabs>
          <w:tab w:val="num" w:pos="2880"/>
        </w:tabs>
        <w:ind w:left="2880" w:hanging="360"/>
      </w:pPr>
      <w:rPr>
        <w:rFonts w:ascii="Arial" w:hAnsi="Arial" w:hint="default"/>
      </w:rPr>
    </w:lvl>
    <w:lvl w:ilvl="4" w:tplc="E2D46580" w:tentative="1">
      <w:start w:val="1"/>
      <w:numFmt w:val="bullet"/>
      <w:lvlText w:val="•"/>
      <w:lvlJc w:val="left"/>
      <w:pPr>
        <w:tabs>
          <w:tab w:val="num" w:pos="3600"/>
        </w:tabs>
        <w:ind w:left="3600" w:hanging="360"/>
      </w:pPr>
      <w:rPr>
        <w:rFonts w:ascii="Arial" w:hAnsi="Arial" w:hint="default"/>
      </w:rPr>
    </w:lvl>
    <w:lvl w:ilvl="5" w:tplc="6E6ED604" w:tentative="1">
      <w:start w:val="1"/>
      <w:numFmt w:val="bullet"/>
      <w:lvlText w:val="•"/>
      <w:lvlJc w:val="left"/>
      <w:pPr>
        <w:tabs>
          <w:tab w:val="num" w:pos="4320"/>
        </w:tabs>
        <w:ind w:left="4320" w:hanging="360"/>
      </w:pPr>
      <w:rPr>
        <w:rFonts w:ascii="Arial" w:hAnsi="Arial" w:hint="default"/>
      </w:rPr>
    </w:lvl>
    <w:lvl w:ilvl="6" w:tplc="EE64F586" w:tentative="1">
      <w:start w:val="1"/>
      <w:numFmt w:val="bullet"/>
      <w:lvlText w:val="•"/>
      <w:lvlJc w:val="left"/>
      <w:pPr>
        <w:tabs>
          <w:tab w:val="num" w:pos="5040"/>
        </w:tabs>
        <w:ind w:left="5040" w:hanging="360"/>
      </w:pPr>
      <w:rPr>
        <w:rFonts w:ascii="Arial" w:hAnsi="Arial" w:hint="default"/>
      </w:rPr>
    </w:lvl>
    <w:lvl w:ilvl="7" w:tplc="A54CD5B4" w:tentative="1">
      <w:start w:val="1"/>
      <w:numFmt w:val="bullet"/>
      <w:lvlText w:val="•"/>
      <w:lvlJc w:val="left"/>
      <w:pPr>
        <w:tabs>
          <w:tab w:val="num" w:pos="5760"/>
        </w:tabs>
        <w:ind w:left="5760" w:hanging="360"/>
      </w:pPr>
      <w:rPr>
        <w:rFonts w:ascii="Arial" w:hAnsi="Arial" w:hint="default"/>
      </w:rPr>
    </w:lvl>
    <w:lvl w:ilvl="8" w:tplc="0166153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DF"/>
    <w:rsid w:val="000050E8"/>
    <w:rsid w:val="00012051"/>
    <w:rsid w:val="00023113"/>
    <w:rsid w:val="000F6C04"/>
    <w:rsid w:val="00137606"/>
    <w:rsid w:val="001861C4"/>
    <w:rsid w:val="00230CE2"/>
    <w:rsid w:val="0029099F"/>
    <w:rsid w:val="002C705D"/>
    <w:rsid w:val="00326D2E"/>
    <w:rsid w:val="003B0EA3"/>
    <w:rsid w:val="00511DD2"/>
    <w:rsid w:val="0059651E"/>
    <w:rsid w:val="006E7F47"/>
    <w:rsid w:val="00717A87"/>
    <w:rsid w:val="00777004"/>
    <w:rsid w:val="007B1575"/>
    <w:rsid w:val="007C5E75"/>
    <w:rsid w:val="0082744D"/>
    <w:rsid w:val="00892503"/>
    <w:rsid w:val="008C3517"/>
    <w:rsid w:val="008C6503"/>
    <w:rsid w:val="009C1CBF"/>
    <w:rsid w:val="00A247D0"/>
    <w:rsid w:val="00A42F12"/>
    <w:rsid w:val="00B971DF"/>
    <w:rsid w:val="00C2679B"/>
    <w:rsid w:val="00C67ADE"/>
    <w:rsid w:val="00D87033"/>
    <w:rsid w:val="00F268A7"/>
    <w:rsid w:val="00F32910"/>
    <w:rsid w:val="00FE53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71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71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1DF"/>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971DF"/>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B97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71DF"/>
  </w:style>
  <w:style w:type="character" w:styleId="Emphasis">
    <w:name w:val="Emphasis"/>
    <w:basedOn w:val="DefaultParagraphFont"/>
    <w:uiPriority w:val="20"/>
    <w:qFormat/>
    <w:rsid w:val="00B971DF"/>
    <w:rPr>
      <w:i/>
      <w:iCs/>
    </w:rPr>
  </w:style>
  <w:style w:type="paragraph" w:styleId="BalloonText">
    <w:name w:val="Balloon Text"/>
    <w:basedOn w:val="Normal"/>
    <w:link w:val="BalloonTextChar"/>
    <w:uiPriority w:val="99"/>
    <w:semiHidden/>
    <w:unhideWhenUsed/>
    <w:rsid w:val="00B9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1DF"/>
    <w:rPr>
      <w:rFonts w:ascii="Tahoma" w:hAnsi="Tahoma" w:cs="Tahoma"/>
      <w:sz w:val="16"/>
      <w:szCs w:val="16"/>
    </w:rPr>
  </w:style>
  <w:style w:type="paragraph" w:styleId="Header">
    <w:name w:val="header"/>
    <w:basedOn w:val="Normal"/>
    <w:link w:val="HeaderChar"/>
    <w:uiPriority w:val="99"/>
    <w:unhideWhenUsed/>
    <w:rsid w:val="00596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51E"/>
  </w:style>
  <w:style w:type="paragraph" w:styleId="Footer">
    <w:name w:val="footer"/>
    <w:basedOn w:val="Normal"/>
    <w:link w:val="FooterChar"/>
    <w:uiPriority w:val="99"/>
    <w:unhideWhenUsed/>
    <w:rsid w:val="00596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51E"/>
  </w:style>
  <w:style w:type="paragraph" w:styleId="ListParagraph">
    <w:name w:val="List Paragraph"/>
    <w:basedOn w:val="Normal"/>
    <w:uiPriority w:val="34"/>
    <w:qFormat/>
    <w:rsid w:val="006E7F47"/>
    <w:pPr>
      <w:ind w:left="720"/>
      <w:contextualSpacing/>
    </w:pPr>
  </w:style>
  <w:style w:type="paragraph" w:styleId="NoSpacing">
    <w:name w:val="No Spacing"/>
    <w:uiPriority w:val="1"/>
    <w:qFormat/>
    <w:rsid w:val="00511D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971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71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1DF"/>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971DF"/>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B97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971DF"/>
  </w:style>
  <w:style w:type="character" w:styleId="Emphasis">
    <w:name w:val="Emphasis"/>
    <w:basedOn w:val="DefaultParagraphFont"/>
    <w:uiPriority w:val="20"/>
    <w:qFormat/>
    <w:rsid w:val="00B971DF"/>
    <w:rPr>
      <w:i/>
      <w:iCs/>
    </w:rPr>
  </w:style>
  <w:style w:type="paragraph" w:styleId="BalloonText">
    <w:name w:val="Balloon Text"/>
    <w:basedOn w:val="Normal"/>
    <w:link w:val="BalloonTextChar"/>
    <w:uiPriority w:val="99"/>
    <w:semiHidden/>
    <w:unhideWhenUsed/>
    <w:rsid w:val="00B9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1DF"/>
    <w:rPr>
      <w:rFonts w:ascii="Tahoma" w:hAnsi="Tahoma" w:cs="Tahoma"/>
      <w:sz w:val="16"/>
      <w:szCs w:val="16"/>
    </w:rPr>
  </w:style>
  <w:style w:type="paragraph" w:styleId="Header">
    <w:name w:val="header"/>
    <w:basedOn w:val="Normal"/>
    <w:link w:val="HeaderChar"/>
    <w:uiPriority w:val="99"/>
    <w:unhideWhenUsed/>
    <w:rsid w:val="00596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51E"/>
  </w:style>
  <w:style w:type="paragraph" w:styleId="Footer">
    <w:name w:val="footer"/>
    <w:basedOn w:val="Normal"/>
    <w:link w:val="FooterChar"/>
    <w:uiPriority w:val="99"/>
    <w:unhideWhenUsed/>
    <w:rsid w:val="00596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51E"/>
  </w:style>
  <w:style w:type="paragraph" w:styleId="ListParagraph">
    <w:name w:val="List Paragraph"/>
    <w:basedOn w:val="Normal"/>
    <w:uiPriority w:val="34"/>
    <w:qFormat/>
    <w:rsid w:val="006E7F47"/>
    <w:pPr>
      <w:ind w:left="720"/>
      <w:contextualSpacing/>
    </w:pPr>
  </w:style>
  <w:style w:type="paragraph" w:styleId="NoSpacing">
    <w:name w:val="No Spacing"/>
    <w:uiPriority w:val="1"/>
    <w:qFormat/>
    <w:rsid w:val="00511D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386">
      <w:bodyDiv w:val="1"/>
      <w:marLeft w:val="0"/>
      <w:marRight w:val="0"/>
      <w:marTop w:val="0"/>
      <w:marBottom w:val="0"/>
      <w:divBdr>
        <w:top w:val="none" w:sz="0" w:space="0" w:color="auto"/>
        <w:left w:val="none" w:sz="0" w:space="0" w:color="auto"/>
        <w:bottom w:val="none" w:sz="0" w:space="0" w:color="auto"/>
        <w:right w:val="none" w:sz="0" w:space="0" w:color="auto"/>
      </w:divBdr>
    </w:div>
    <w:div w:id="148057145">
      <w:bodyDiv w:val="1"/>
      <w:marLeft w:val="0"/>
      <w:marRight w:val="0"/>
      <w:marTop w:val="0"/>
      <w:marBottom w:val="0"/>
      <w:divBdr>
        <w:top w:val="none" w:sz="0" w:space="0" w:color="auto"/>
        <w:left w:val="none" w:sz="0" w:space="0" w:color="auto"/>
        <w:bottom w:val="none" w:sz="0" w:space="0" w:color="auto"/>
        <w:right w:val="none" w:sz="0" w:space="0" w:color="auto"/>
      </w:divBdr>
      <w:divsChild>
        <w:div w:id="478306444">
          <w:marLeft w:val="547"/>
          <w:marRight w:val="0"/>
          <w:marTop w:val="96"/>
          <w:marBottom w:val="0"/>
          <w:divBdr>
            <w:top w:val="none" w:sz="0" w:space="0" w:color="auto"/>
            <w:left w:val="none" w:sz="0" w:space="0" w:color="auto"/>
            <w:bottom w:val="none" w:sz="0" w:space="0" w:color="auto"/>
            <w:right w:val="none" w:sz="0" w:space="0" w:color="auto"/>
          </w:divBdr>
        </w:div>
      </w:divsChild>
    </w:div>
    <w:div w:id="329067202">
      <w:bodyDiv w:val="1"/>
      <w:marLeft w:val="0"/>
      <w:marRight w:val="0"/>
      <w:marTop w:val="0"/>
      <w:marBottom w:val="0"/>
      <w:divBdr>
        <w:top w:val="none" w:sz="0" w:space="0" w:color="auto"/>
        <w:left w:val="none" w:sz="0" w:space="0" w:color="auto"/>
        <w:bottom w:val="none" w:sz="0" w:space="0" w:color="auto"/>
        <w:right w:val="none" w:sz="0" w:space="0" w:color="auto"/>
      </w:divBdr>
      <w:divsChild>
        <w:div w:id="1530295338">
          <w:marLeft w:val="547"/>
          <w:marRight w:val="0"/>
          <w:marTop w:val="96"/>
          <w:marBottom w:val="0"/>
          <w:divBdr>
            <w:top w:val="none" w:sz="0" w:space="0" w:color="auto"/>
            <w:left w:val="none" w:sz="0" w:space="0" w:color="auto"/>
            <w:bottom w:val="none" w:sz="0" w:space="0" w:color="auto"/>
            <w:right w:val="none" w:sz="0" w:space="0" w:color="auto"/>
          </w:divBdr>
        </w:div>
      </w:divsChild>
    </w:div>
    <w:div w:id="522092203">
      <w:bodyDiv w:val="1"/>
      <w:marLeft w:val="0"/>
      <w:marRight w:val="0"/>
      <w:marTop w:val="0"/>
      <w:marBottom w:val="0"/>
      <w:divBdr>
        <w:top w:val="none" w:sz="0" w:space="0" w:color="auto"/>
        <w:left w:val="none" w:sz="0" w:space="0" w:color="auto"/>
        <w:bottom w:val="none" w:sz="0" w:space="0" w:color="auto"/>
        <w:right w:val="none" w:sz="0" w:space="0" w:color="auto"/>
      </w:divBdr>
    </w:div>
    <w:div w:id="706490921">
      <w:bodyDiv w:val="1"/>
      <w:marLeft w:val="0"/>
      <w:marRight w:val="0"/>
      <w:marTop w:val="0"/>
      <w:marBottom w:val="0"/>
      <w:divBdr>
        <w:top w:val="none" w:sz="0" w:space="0" w:color="auto"/>
        <w:left w:val="none" w:sz="0" w:space="0" w:color="auto"/>
        <w:bottom w:val="none" w:sz="0" w:space="0" w:color="auto"/>
        <w:right w:val="none" w:sz="0" w:space="0" w:color="auto"/>
      </w:divBdr>
      <w:divsChild>
        <w:div w:id="389307136">
          <w:marLeft w:val="274"/>
          <w:marRight w:val="0"/>
          <w:marTop w:val="96"/>
          <w:marBottom w:val="0"/>
          <w:divBdr>
            <w:top w:val="none" w:sz="0" w:space="0" w:color="auto"/>
            <w:left w:val="none" w:sz="0" w:space="0" w:color="auto"/>
            <w:bottom w:val="none" w:sz="0" w:space="0" w:color="auto"/>
            <w:right w:val="none" w:sz="0" w:space="0" w:color="auto"/>
          </w:divBdr>
        </w:div>
        <w:div w:id="926890700">
          <w:marLeft w:val="274"/>
          <w:marRight w:val="0"/>
          <w:marTop w:val="96"/>
          <w:marBottom w:val="0"/>
          <w:divBdr>
            <w:top w:val="none" w:sz="0" w:space="0" w:color="auto"/>
            <w:left w:val="none" w:sz="0" w:space="0" w:color="auto"/>
            <w:bottom w:val="none" w:sz="0" w:space="0" w:color="auto"/>
            <w:right w:val="none" w:sz="0" w:space="0" w:color="auto"/>
          </w:divBdr>
        </w:div>
        <w:div w:id="393241554">
          <w:marLeft w:val="274"/>
          <w:marRight w:val="0"/>
          <w:marTop w:val="96"/>
          <w:marBottom w:val="0"/>
          <w:divBdr>
            <w:top w:val="none" w:sz="0" w:space="0" w:color="auto"/>
            <w:left w:val="none" w:sz="0" w:space="0" w:color="auto"/>
            <w:bottom w:val="none" w:sz="0" w:space="0" w:color="auto"/>
            <w:right w:val="none" w:sz="0" w:space="0" w:color="auto"/>
          </w:divBdr>
        </w:div>
        <w:div w:id="210263624">
          <w:marLeft w:val="274"/>
          <w:marRight w:val="0"/>
          <w:marTop w:val="96"/>
          <w:marBottom w:val="0"/>
          <w:divBdr>
            <w:top w:val="none" w:sz="0" w:space="0" w:color="auto"/>
            <w:left w:val="none" w:sz="0" w:space="0" w:color="auto"/>
            <w:bottom w:val="none" w:sz="0" w:space="0" w:color="auto"/>
            <w:right w:val="none" w:sz="0" w:space="0" w:color="auto"/>
          </w:divBdr>
        </w:div>
        <w:div w:id="1806123809">
          <w:marLeft w:val="274"/>
          <w:marRight w:val="0"/>
          <w:marTop w:val="96"/>
          <w:marBottom w:val="0"/>
          <w:divBdr>
            <w:top w:val="none" w:sz="0" w:space="0" w:color="auto"/>
            <w:left w:val="none" w:sz="0" w:space="0" w:color="auto"/>
            <w:bottom w:val="none" w:sz="0" w:space="0" w:color="auto"/>
            <w:right w:val="none" w:sz="0" w:space="0" w:color="auto"/>
          </w:divBdr>
        </w:div>
        <w:div w:id="1517111936">
          <w:marLeft w:val="274"/>
          <w:marRight w:val="0"/>
          <w:marTop w:val="96"/>
          <w:marBottom w:val="0"/>
          <w:divBdr>
            <w:top w:val="none" w:sz="0" w:space="0" w:color="auto"/>
            <w:left w:val="none" w:sz="0" w:space="0" w:color="auto"/>
            <w:bottom w:val="none" w:sz="0" w:space="0" w:color="auto"/>
            <w:right w:val="none" w:sz="0" w:space="0" w:color="auto"/>
          </w:divBdr>
        </w:div>
        <w:div w:id="849755811">
          <w:marLeft w:val="274"/>
          <w:marRight w:val="0"/>
          <w:marTop w:val="96"/>
          <w:marBottom w:val="0"/>
          <w:divBdr>
            <w:top w:val="none" w:sz="0" w:space="0" w:color="auto"/>
            <w:left w:val="none" w:sz="0" w:space="0" w:color="auto"/>
            <w:bottom w:val="none" w:sz="0" w:space="0" w:color="auto"/>
            <w:right w:val="none" w:sz="0" w:space="0" w:color="auto"/>
          </w:divBdr>
        </w:div>
        <w:div w:id="482085710">
          <w:marLeft w:val="274"/>
          <w:marRight w:val="0"/>
          <w:marTop w:val="96"/>
          <w:marBottom w:val="0"/>
          <w:divBdr>
            <w:top w:val="none" w:sz="0" w:space="0" w:color="auto"/>
            <w:left w:val="none" w:sz="0" w:space="0" w:color="auto"/>
            <w:bottom w:val="none" w:sz="0" w:space="0" w:color="auto"/>
            <w:right w:val="none" w:sz="0" w:space="0" w:color="auto"/>
          </w:divBdr>
        </w:div>
      </w:divsChild>
    </w:div>
    <w:div w:id="801996662">
      <w:bodyDiv w:val="1"/>
      <w:marLeft w:val="0"/>
      <w:marRight w:val="0"/>
      <w:marTop w:val="0"/>
      <w:marBottom w:val="0"/>
      <w:divBdr>
        <w:top w:val="none" w:sz="0" w:space="0" w:color="auto"/>
        <w:left w:val="none" w:sz="0" w:space="0" w:color="auto"/>
        <w:bottom w:val="none" w:sz="0" w:space="0" w:color="auto"/>
        <w:right w:val="none" w:sz="0" w:space="0" w:color="auto"/>
      </w:divBdr>
    </w:div>
    <w:div w:id="876308465">
      <w:bodyDiv w:val="1"/>
      <w:marLeft w:val="0"/>
      <w:marRight w:val="0"/>
      <w:marTop w:val="0"/>
      <w:marBottom w:val="0"/>
      <w:divBdr>
        <w:top w:val="none" w:sz="0" w:space="0" w:color="auto"/>
        <w:left w:val="none" w:sz="0" w:space="0" w:color="auto"/>
        <w:bottom w:val="none" w:sz="0" w:space="0" w:color="auto"/>
        <w:right w:val="none" w:sz="0" w:space="0" w:color="auto"/>
      </w:divBdr>
    </w:div>
    <w:div w:id="1128888491">
      <w:bodyDiv w:val="1"/>
      <w:marLeft w:val="0"/>
      <w:marRight w:val="0"/>
      <w:marTop w:val="0"/>
      <w:marBottom w:val="0"/>
      <w:divBdr>
        <w:top w:val="none" w:sz="0" w:space="0" w:color="auto"/>
        <w:left w:val="none" w:sz="0" w:space="0" w:color="auto"/>
        <w:bottom w:val="none" w:sz="0" w:space="0" w:color="auto"/>
        <w:right w:val="none" w:sz="0" w:space="0" w:color="auto"/>
      </w:divBdr>
    </w:div>
    <w:div w:id="1193223007">
      <w:bodyDiv w:val="1"/>
      <w:marLeft w:val="0"/>
      <w:marRight w:val="0"/>
      <w:marTop w:val="0"/>
      <w:marBottom w:val="0"/>
      <w:divBdr>
        <w:top w:val="none" w:sz="0" w:space="0" w:color="auto"/>
        <w:left w:val="none" w:sz="0" w:space="0" w:color="auto"/>
        <w:bottom w:val="none" w:sz="0" w:space="0" w:color="auto"/>
        <w:right w:val="none" w:sz="0" w:space="0" w:color="auto"/>
      </w:divBdr>
      <w:divsChild>
        <w:div w:id="577057750">
          <w:marLeft w:val="1627"/>
          <w:marRight w:val="0"/>
          <w:marTop w:val="77"/>
          <w:marBottom w:val="0"/>
          <w:divBdr>
            <w:top w:val="none" w:sz="0" w:space="0" w:color="auto"/>
            <w:left w:val="none" w:sz="0" w:space="0" w:color="auto"/>
            <w:bottom w:val="none" w:sz="0" w:space="0" w:color="auto"/>
            <w:right w:val="none" w:sz="0" w:space="0" w:color="auto"/>
          </w:divBdr>
        </w:div>
        <w:div w:id="1123696016">
          <w:marLeft w:val="1627"/>
          <w:marRight w:val="0"/>
          <w:marTop w:val="77"/>
          <w:marBottom w:val="0"/>
          <w:divBdr>
            <w:top w:val="none" w:sz="0" w:space="0" w:color="auto"/>
            <w:left w:val="none" w:sz="0" w:space="0" w:color="auto"/>
            <w:bottom w:val="none" w:sz="0" w:space="0" w:color="auto"/>
            <w:right w:val="none" w:sz="0" w:space="0" w:color="auto"/>
          </w:divBdr>
        </w:div>
      </w:divsChild>
    </w:div>
    <w:div w:id="2031442977">
      <w:bodyDiv w:val="1"/>
      <w:marLeft w:val="0"/>
      <w:marRight w:val="0"/>
      <w:marTop w:val="0"/>
      <w:marBottom w:val="0"/>
      <w:divBdr>
        <w:top w:val="none" w:sz="0" w:space="0" w:color="auto"/>
        <w:left w:val="none" w:sz="0" w:space="0" w:color="auto"/>
        <w:bottom w:val="none" w:sz="0" w:space="0" w:color="auto"/>
        <w:right w:val="none" w:sz="0" w:space="0" w:color="auto"/>
      </w:divBdr>
    </w:div>
    <w:div w:id="2034189355">
      <w:bodyDiv w:val="1"/>
      <w:marLeft w:val="0"/>
      <w:marRight w:val="0"/>
      <w:marTop w:val="0"/>
      <w:marBottom w:val="0"/>
      <w:divBdr>
        <w:top w:val="none" w:sz="0" w:space="0" w:color="auto"/>
        <w:left w:val="none" w:sz="0" w:space="0" w:color="auto"/>
        <w:bottom w:val="none" w:sz="0" w:space="0" w:color="auto"/>
        <w:right w:val="none" w:sz="0" w:space="0" w:color="auto"/>
      </w:divBdr>
    </w:div>
    <w:div w:id="2041512383">
      <w:bodyDiv w:val="1"/>
      <w:marLeft w:val="0"/>
      <w:marRight w:val="0"/>
      <w:marTop w:val="0"/>
      <w:marBottom w:val="0"/>
      <w:divBdr>
        <w:top w:val="none" w:sz="0" w:space="0" w:color="auto"/>
        <w:left w:val="none" w:sz="0" w:space="0" w:color="auto"/>
        <w:bottom w:val="none" w:sz="0" w:space="0" w:color="auto"/>
        <w:right w:val="none" w:sz="0" w:space="0" w:color="auto"/>
      </w:divBdr>
      <w:divsChild>
        <w:div w:id="1474716128">
          <w:marLeft w:val="547"/>
          <w:marRight w:val="0"/>
          <w:marTop w:val="96"/>
          <w:marBottom w:val="0"/>
          <w:divBdr>
            <w:top w:val="none" w:sz="0" w:space="0" w:color="auto"/>
            <w:left w:val="none" w:sz="0" w:space="0" w:color="auto"/>
            <w:bottom w:val="none" w:sz="0" w:space="0" w:color="auto"/>
            <w:right w:val="none" w:sz="0" w:space="0" w:color="auto"/>
          </w:divBdr>
        </w:div>
      </w:divsChild>
    </w:div>
    <w:div w:id="206229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mohanakrishnan guruguhanathan</dc:creator>
  <cp:lastModifiedBy>RUPALEE</cp:lastModifiedBy>
  <cp:revision>2</cp:revision>
  <cp:lastPrinted>2015-11-25T15:10:00Z</cp:lastPrinted>
  <dcterms:created xsi:type="dcterms:W3CDTF">2016-01-26T11:49:00Z</dcterms:created>
  <dcterms:modified xsi:type="dcterms:W3CDTF">2016-01-26T11:49:00Z</dcterms:modified>
</cp:coreProperties>
</file>