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24" w:rsidRDefault="00560D45">
      <w:r>
        <w:tab/>
      </w:r>
      <w:r>
        <w:tab/>
      </w:r>
      <w:r>
        <w:tab/>
      </w:r>
      <w:r>
        <w:tab/>
      </w:r>
      <w:r>
        <w:tab/>
        <w:t>Practice 5</w:t>
      </w:r>
    </w:p>
    <w:p w:rsidR="00560D45" w:rsidRDefault="00560D45">
      <w:r>
        <w:tab/>
      </w:r>
      <w:r>
        <w:tab/>
      </w:r>
      <w:r>
        <w:tab/>
      </w:r>
      <w:r>
        <w:tab/>
      </w:r>
      <w:r>
        <w:tab/>
        <w:t xml:space="preserve">       By</w:t>
      </w:r>
    </w:p>
    <w:p w:rsidR="00560D45" w:rsidRDefault="00560D45">
      <w:r>
        <w:tab/>
      </w:r>
      <w:r>
        <w:tab/>
      </w:r>
      <w:r>
        <w:tab/>
      </w:r>
      <w:r w:rsidRPr="00560D45">
        <w:t xml:space="preserve">Carlos Moreira, </w:t>
      </w:r>
      <w:proofErr w:type="spellStart"/>
      <w:r w:rsidRPr="00560D45">
        <w:t>Isperih</w:t>
      </w:r>
      <w:proofErr w:type="spellEnd"/>
      <w:r w:rsidRPr="00560D45">
        <w:t xml:space="preserve"> </w:t>
      </w:r>
      <w:proofErr w:type="spellStart"/>
      <w:r w:rsidRPr="00560D45">
        <w:t>Daulov</w:t>
      </w:r>
      <w:proofErr w:type="spellEnd"/>
      <w:r w:rsidRPr="00560D45">
        <w:t xml:space="preserve">, </w:t>
      </w:r>
      <w:proofErr w:type="spellStart"/>
      <w:r w:rsidRPr="00560D45">
        <w:t>Sungchul</w:t>
      </w:r>
      <w:proofErr w:type="spellEnd"/>
      <w:r w:rsidRPr="00560D45">
        <w:t xml:space="preserve"> Kim</w:t>
      </w:r>
    </w:p>
    <w:p w:rsidR="00560D45" w:rsidRDefault="00560D45"/>
    <w:p w:rsidR="00560D45" w:rsidRDefault="00560D45">
      <w:r>
        <w:br w:type="page"/>
      </w:r>
    </w:p>
    <w:p w:rsidR="00560D45" w:rsidRDefault="00560D45">
      <w:r>
        <w:lastRenderedPageBreak/>
        <w:t>Ex1</w:t>
      </w:r>
    </w:p>
    <w:p w:rsidR="00560D45" w:rsidRDefault="00560D45">
      <w:r>
        <w:t>Natural Frequency = 1</w:t>
      </w:r>
    </w:p>
    <w:p w:rsidR="00560D45" w:rsidRDefault="00560D45">
      <w:r>
        <w:rPr>
          <w:noProof/>
        </w:rPr>
        <w:drawing>
          <wp:inline distT="0" distB="0" distL="0" distR="0">
            <wp:extent cx="5943600" cy="3362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mode1</w:t>
      </w:r>
    </w:p>
    <w:p w:rsidR="00560D45" w:rsidRDefault="00560D45">
      <w:r>
        <w:rPr>
          <w:noProof/>
        </w:rPr>
        <w:drawing>
          <wp:inline distT="0" distB="0" distL="0" distR="0">
            <wp:extent cx="5934075" cy="3438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D45" w:rsidRDefault="00560D45">
      <w:r>
        <w:t>Mode 2</w:t>
      </w:r>
    </w:p>
    <w:p w:rsidR="00560D45" w:rsidRDefault="00560D45">
      <w:r>
        <w:rPr>
          <w:noProof/>
        </w:rPr>
        <w:lastRenderedPageBreak/>
        <w:drawing>
          <wp:inline distT="0" distB="0" distL="0" distR="0">
            <wp:extent cx="5934075" cy="3648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mode 3</w:t>
      </w:r>
    </w:p>
    <w:p w:rsidR="00565E95" w:rsidRDefault="00565E95">
      <w:r>
        <w:t>All 3 modes remain the same for the different models</w:t>
      </w:r>
    </w:p>
    <w:p w:rsidR="00565E95" w:rsidRDefault="00565E95">
      <w:r>
        <w:rPr>
          <w:noProof/>
        </w:rPr>
        <w:drawing>
          <wp:inline distT="0" distB="0" distL="0" distR="0">
            <wp:extent cx="3257550" cy="354677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269" cy="355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Displacements</w:t>
      </w:r>
    </w:p>
    <w:p w:rsidR="005D1C86" w:rsidRDefault="005D1C86"/>
    <w:p w:rsidR="00560D45" w:rsidRDefault="005D1C86">
      <w:r>
        <w:rPr>
          <w:noProof/>
        </w:rPr>
        <w:lastRenderedPageBreak/>
        <w:drawing>
          <wp:inline distT="0" distB="0" distL="0" distR="0">
            <wp:extent cx="3719003" cy="3486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827" cy="351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Obtained from the Direct integration.</w:t>
      </w:r>
    </w:p>
    <w:p w:rsidR="00565E95" w:rsidRDefault="00565E95"/>
    <w:p w:rsidR="005D1C86" w:rsidRDefault="005D1C86"/>
    <w:p w:rsidR="005D1C86" w:rsidRDefault="005D1C86">
      <w:r>
        <w:t>Natural Frequency= 0.75</w:t>
      </w:r>
    </w:p>
    <w:p w:rsidR="005D1C86" w:rsidRDefault="005D1C86"/>
    <w:p w:rsidR="00560D45" w:rsidRDefault="005D1C86">
      <w:r>
        <w:rPr>
          <w:noProof/>
        </w:rPr>
        <w:drawing>
          <wp:inline distT="0" distB="0" distL="0" distR="0">
            <wp:extent cx="3524250" cy="33404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819" cy="335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Displacements</w:t>
      </w:r>
    </w:p>
    <w:p w:rsidR="005D1C86" w:rsidRDefault="005D1C86">
      <w:r>
        <w:rPr>
          <w:noProof/>
        </w:rPr>
        <w:lastRenderedPageBreak/>
        <w:drawing>
          <wp:inline distT="0" distB="0" distL="0" distR="0">
            <wp:extent cx="3246177" cy="32670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795" cy="327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Obtained from Direct </w:t>
      </w:r>
      <w:proofErr w:type="spellStart"/>
      <w:r>
        <w:t>integartion</w:t>
      </w:r>
      <w:proofErr w:type="spellEnd"/>
    </w:p>
    <w:p w:rsidR="005D1C86" w:rsidRDefault="005D1C86"/>
    <w:p w:rsidR="005D1C86" w:rsidRDefault="005D1C86"/>
    <w:p w:rsidR="005D1C86" w:rsidRDefault="005D1C86"/>
    <w:p w:rsidR="005D1C86" w:rsidRDefault="005D1C86">
      <w:r>
        <w:t>Natural Frequency= 1.25</w:t>
      </w:r>
    </w:p>
    <w:p w:rsidR="005D1C86" w:rsidRDefault="005D1C86">
      <w:r>
        <w:rPr>
          <w:noProof/>
        </w:rPr>
        <w:drawing>
          <wp:inline distT="0" distB="0" distL="0" distR="0">
            <wp:extent cx="2857500" cy="322478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558" cy="323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Displacements</w:t>
      </w:r>
    </w:p>
    <w:p w:rsidR="00565E95" w:rsidRDefault="00565E95">
      <w:r>
        <w:rPr>
          <w:noProof/>
        </w:rPr>
        <w:lastRenderedPageBreak/>
        <w:drawing>
          <wp:inline distT="0" distB="0" distL="0" distR="0">
            <wp:extent cx="3333750" cy="345631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7" cy="346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Obtained from Direct integration</w:t>
      </w:r>
    </w:p>
    <w:p w:rsidR="005D1C86" w:rsidRDefault="00565E95" w:rsidP="00565E95">
      <w:pPr>
        <w:tabs>
          <w:tab w:val="left" w:pos="8640"/>
        </w:tabs>
      </w:pPr>
      <w:r>
        <w:tab/>
      </w:r>
    </w:p>
    <w:p w:rsidR="00565E95" w:rsidRDefault="00565E95" w:rsidP="00565E95">
      <w:pPr>
        <w:tabs>
          <w:tab w:val="left" w:pos="8640"/>
        </w:tabs>
      </w:pPr>
      <w:r>
        <w:t>Analysis: In the direct integration method the maximum displacement is higher and minimum is equal to 0.</w:t>
      </w:r>
    </w:p>
    <w:p w:rsidR="00565E95" w:rsidRDefault="00565E95" w:rsidP="00565E95">
      <w:pPr>
        <w:tabs>
          <w:tab w:val="left" w:pos="8640"/>
        </w:tabs>
      </w:pPr>
      <w:r>
        <w:t>Ex2.</w:t>
      </w:r>
    </w:p>
    <w:p w:rsidR="004C5B77" w:rsidRDefault="004C5B77" w:rsidP="00565E95">
      <w:pPr>
        <w:tabs>
          <w:tab w:val="left" w:pos="8640"/>
        </w:tabs>
      </w:pPr>
      <w:r>
        <w:t xml:space="preserve">10 modes </w:t>
      </w:r>
    </w:p>
    <w:p w:rsidR="00565E95" w:rsidRDefault="004C5B77" w:rsidP="00565E95">
      <w:pPr>
        <w:tabs>
          <w:tab w:val="left" w:pos="8640"/>
        </w:tabs>
      </w:pPr>
      <w:r>
        <w:rPr>
          <w:noProof/>
        </w:rPr>
        <w:drawing>
          <wp:inline distT="0" distB="0" distL="0" distR="0">
            <wp:extent cx="1895475" cy="2047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E95">
        <w:t xml:space="preserve"> </w:t>
      </w:r>
    </w:p>
    <w:p w:rsidR="004C5B77" w:rsidRDefault="004C5B77" w:rsidP="00565E95">
      <w:pPr>
        <w:tabs>
          <w:tab w:val="left" w:pos="8640"/>
        </w:tabs>
      </w:pPr>
      <w:r>
        <w:t>Mode 1</w:t>
      </w:r>
    </w:p>
    <w:p w:rsidR="004C5B77" w:rsidRDefault="004C5B77" w:rsidP="00565E95">
      <w:pPr>
        <w:tabs>
          <w:tab w:val="left" w:pos="8640"/>
        </w:tabs>
      </w:pPr>
      <w:r>
        <w:rPr>
          <w:noProof/>
        </w:rPr>
        <w:lastRenderedPageBreak/>
        <w:drawing>
          <wp:inline distT="0" distB="0" distL="0" distR="0">
            <wp:extent cx="3366484" cy="2914650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326" cy="291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B77" w:rsidRDefault="004C5B77" w:rsidP="00565E95">
      <w:pPr>
        <w:tabs>
          <w:tab w:val="left" w:pos="8640"/>
        </w:tabs>
      </w:pPr>
      <w:r>
        <w:t>Mode 2</w:t>
      </w:r>
    </w:p>
    <w:p w:rsidR="004C5B77" w:rsidRDefault="004C5B77" w:rsidP="00565E95">
      <w:pPr>
        <w:tabs>
          <w:tab w:val="left" w:pos="8640"/>
        </w:tabs>
      </w:pPr>
      <w:r>
        <w:rPr>
          <w:noProof/>
        </w:rPr>
        <w:drawing>
          <wp:inline distT="0" distB="0" distL="0" distR="0">
            <wp:extent cx="4259926" cy="3362325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501" cy="33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B77" w:rsidRDefault="004C5B77" w:rsidP="00565E95">
      <w:pPr>
        <w:tabs>
          <w:tab w:val="left" w:pos="8640"/>
        </w:tabs>
      </w:pPr>
    </w:p>
    <w:p w:rsidR="004C5B77" w:rsidRDefault="004C5B77" w:rsidP="00565E95">
      <w:pPr>
        <w:tabs>
          <w:tab w:val="left" w:pos="8640"/>
        </w:tabs>
      </w:pPr>
    </w:p>
    <w:p w:rsidR="004C5B77" w:rsidRDefault="004C5B77" w:rsidP="00565E95">
      <w:pPr>
        <w:tabs>
          <w:tab w:val="left" w:pos="8640"/>
        </w:tabs>
      </w:pPr>
    </w:p>
    <w:p w:rsidR="004C5B77" w:rsidRDefault="004C5B77" w:rsidP="00565E95">
      <w:pPr>
        <w:tabs>
          <w:tab w:val="left" w:pos="8640"/>
        </w:tabs>
      </w:pPr>
    </w:p>
    <w:p w:rsidR="004C5B77" w:rsidRDefault="004C5B77" w:rsidP="00565E95">
      <w:pPr>
        <w:tabs>
          <w:tab w:val="left" w:pos="8640"/>
        </w:tabs>
      </w:pPr>
    </w:p>
    <w:p w:rsidR="004C5B77" w:rsidRDefault="004C5B77" w:rsidP="00565E95">
      <w:pPr>
        <w:tabs>
          <w:tab w:val="left" w:pos="8640"/>
        </w:tabs>
      </w:pPr>
      <w:r>
        <w:lastRenderedPageBreak/>
        <w:t>Mode 5</w:t>
      </w:r>
    </w:p>
    <w:p w:rsidR="004C5B77" w:rsidRDefault="004C5B77" w:rsidP="00565E95">
      <w:pPr>
        <w:tabs>
          <w:tab w:val="left" w:pos="8640"/>
        </w:tabs>
      </w:pPr>
      <w:r>
        <w:rPr>
          <w:noProof/>
        </w:rPr>
        <w:drawing>
          <wp:inline distT="0" distB="0" distL="0" distR="0">
            <wp:extent cx="3970661" cy="3314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17" cy="332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B77" w:rsidRDefault="004C5B77" w:rsidP="00565E95">
      <w:pPr>
        <w:tabs>
          <w:tab w:val="left" w:pos="8640"/>
        </w:tabs>
      </w:pPr>
      <w:r>
        <w:t>Mode 7</w:t>
      </w:r>
    </w:p>
    <w:p w:rsidR="004C5B77" w:rsidRDefault="004C5B77" w:rsidP="00565E95">
      <w:pPr>
        <w:tabs>
          <w:tab w:val="left" w:pos="8640"/>
        </w:tabs>
      </w:pPr>
      <w:r>
        <w:rPr>
          <w:noProof/>
        </w:rPr>
        <w:drawing>
          <wp:inline distT="0" distB="0" distL="0" distR="0">
            <wp:extent cx="3943350" cy="347337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85" cy="347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B77" w:rsidRDefault="004C5B77" w:rsidP="00565E95">
      <w:pPr>
        <w:tabs>
          <w:tab w:val="left" w:pos="8640"/>
        </w:tabs>
      </w:pPr>
    </w:p>
    <w:p w:rsidR="004C5B77" w:rsidRDefault="004C5B77" w:rsidP="00565E95">
      <w:pPr>
        <w:tabs>
          <w:tab w:val="left" w:pos="8640"/>
        </w:tabs>
      </w:pPr>
    </w:p>
    <w:p w:rsidR="004C5B77" w:rsidRDefault="004C5B77" w:rsidP="00565E95">
      <w:pPr>
        <w:tabs>
          <w:tab w:val="left" w:pos="8640"/>
        </w:tabs>
      </w:pPr>
      <w:r>
        <w:lastRenderedPageBreak/>
        <w:t>Mode 10</w:t>
      </w:r>
    </w:p>
    <w:p w:rsidR="004C5B77" w:rsidRDefault="004C5B77" w:rsidP="00565E95">
      <w:pPr>
        <w:tabs>
          <w:tab w:val="left" w:pos="8640"/>
        </w:tabs>
      </w:pPr>
      <w:r>
        <w:rPr>
          <w:noProof/>
        </w:rPr>
        <w:drawing>
          <wp:inline distT="0" distB="0" distL="0" distR="0">
            <wp:extent cx="4686300" cy="3975742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94" cy="398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B77" w:rsidRDefault="004C5B77" w:rsidP="00565E95">
      <w:pPr>
        <w:tabs>
          <w:tab w:val="left" w:pos="8640"/>
        </w:tabs>
      </w:pPr>
      <w:r>
        <w:t>A problem in the work files occurred unable to collect the other data.</w:t>
      </w:r>
      <w:bookmarkStart w:id="0" w:name="_GoBack"/>
      <w:bookmarkEnd w:id="0"/>
    </w:p>
    <w:sectPr w:rsidR="004C5B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51"/>
    <w:rsid w:val="002D1860"/>
    <w:rsid w:val="004C5B77"/>
    <w:rsid w:val="00560D45"/>
    <w:rsid w:val="00565E95"/>
    <w:rsid w:val="005D1C86"/>
    <w:rsid w:val="00826B51"/>
    <w:rsid w:val="00B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948E"/>
  <w15:chartTrackingRefBased/>
  <w15:docId w15:val="{181E9D1F-5F33-45C1-B023-297604DD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2018-05-24T19:05:00Z</dcterms:created>
  <dcterms:modified xsi:type="dcterms:W3CDTF">2018-05-24T19:44:00Z</dcterms:modified>
</cp:coreProperties>
</file>